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08271D" w14:textId="2D660B82" w:rsidR="004D0757" w:rsidRPr="00836693" w:rsidRDefault="004D0757" w:rsidP="004D0757">
      <w:pPr>
        <w:pStyle w:val="CRCoverPage"/>
        <w:tabs>
          <w:tab w:val="right" w:pos="9639"/>
        </w:tabs>
        <w:spacing w:after="0"/>
        <w:jc w:val="both"/>
        <w:rPr>
          <w:b/>
          <w:i/>
          <w:noProof/>
          <w:sz w:val="28"/>
          <w:lang w:eastAsia="zh-CN"/>
        </w:rPr>
      </w:pPr>
      <w:bookmarkStart w:id="0" w:name="_Ref399006623"/>
      <w:bookmarkStart w:id="1" w:name="_Toc92513360"/>
      <w:r w:rsidRPr="00DD26BE">
        <w:rPr>
          <w:rFonts w:cs="Arial"/>
          <w:b/>
          <w:sz w:val="24"/>
          <w:szCs w:val="24"/>
        </w:rPr>
        <w:t xml:space="preserve">3GPP TSG-RAN WG4 Meeting </w:t>
      </w:r>
      <w:r w:rsidRPr="00836693">
        <w:rPr>
          <w:rFonts w:cs="Arial"/>
          <w:b/>
          <w:sz w:val="24"/>
          <w:szCs w:val="24"/>
        </w:rPr>
        <w:t>#</w:t>
      </w:r>
      <w:r w:rsidR="0037582A">
        <w:rPr>
          <w:rFonts w:cs="Arial"/>
          <w:b/>
          <w:sz w:val="24"/>
          <w:szCs w:val="24"/>
          <w:lang w:eastAsia="zh-CN"/>
        </w:rPr>
        <w:t>9</w:t>
      </w:r>
      <w:r w:rsidR="0035777E">
        <w:rPr>
          <w:rFonts w:cs="Arial"/>
          <w:b/>
          <w:sz w:val="24"/>
          <w:szCs w:val="24"/>
          <w:lang w:eastAsia="zh-CN"/>
        </w:rPr>
        <w:t>7</w:t>
      </w:r>
      <w:r>
        <w:rPr>
          <w:rFonts w:cs="Arial"/>
          <w:b/>
          <w:sz w:val="24"/>
          <w:szCs w:val="24"/>
          <w:lang w:eastAsia="zh-CN"/>
        </w:rPr>
        <w:t>-e</w:t>
      </w:r>
      <w:r w:rsidRPr="00836693">
        <w:rPr>
          <w:b/>
          <w:i/>
          <w:noProof/>
          <w:sz w:val="28"/>
        </w:rPr>
        <w:tab/>
      </w:r>
      <w:r w:rsidRPr="00DE0C91">
        <w:rPr>
          <w:b/>
          <w:noProof/>
          <w:color w:val="000000"/>
          <w:sz w:val="24"/>
          <w:lang w:eastAsia="zh-CN"/>
        </w:rPr>
        <w:t>R4-</w:t>
      </w:r>
      <w:r w:rsidR="0003416D">
        <w:rPr>
          <w:b/>
          <w:noProof/>
          <w:color w:val="000000"/>
          <w:sz w:val="24"/>
          <w:lang w:eastAsia="zh-CN"/>
        </w:rPr>
        <w:t>20</w:t>
      </w:r>
      <w:r w:rsidR="007066FD">
        <w:rPr>
          <w:b/>
          <w:noProof/>
          <w:color w:val="000000"/>
          <w:sz w:val="24"/>
          <w:lang w:eastAsia="zh-CN"/>
        </w:rPr>
        <w:t>1</w:t>
      </w:r>
      <w:r w:rsidR="005B2BF2">
        <w:rPr>
          <w:b/>
          <w:noProof/>
          <w:color w:val="000000"/>
          <w:sz w:val="24"/>
          <w:lang w:eastAsia="zh-CN"/>
        </w:rPr>
        <w:t>4535</w:t>
      </w:r>
    </w:p>
    <w:p w14:paraId="72D15F78" w14:textId="27E0652E" w:rsidR="004D0757" w:rsidRPr="007B5C0F" w:rsidRDefault="0037582A" w:rsidP="004D0757">
      <w:pPr>
        <w:pStyle w:val="a3"/>
        <w:jc w:val="both"/>
        <w:rPr>
          <w:rFonts w:cs="Arial"/>
          <w:b/>
          <w:sz w:val="24"/>
          <w:szCs w:val="24"/>
        </w:rPr>
      </w:pPr>
      <w:r w:rsidRPr="00554399">
        <w:rPr>
          <w:rFonts w:ascii="Arial" w:eastAsia="宋体" w:hAnsi="Arial"/>
          <w:b/>
          <w:sz w:val="24"/>
          <w:szCs w:val="24"/>
          <w:lang w:eastAsia="zh-CN"/>
        </w:rPr>
        <w:t xml:space="preserve">Electronic Meeting, </w:t>
      </w:r>
      <w:r w:rsidR="0035777E">
        <w:rPr>
          <w:rFonts w:ascii="Arial" w:eastAsia="宋体" w:hAnsi="Arial"/>
          <w:b/>
          <w:sz w:val="24"/>
          <w:szCs w:val="24"/>
          <w:lang w:eastAsia="zh-CN"/>
        </w:rPr>
        <w:t>2</w:t>
      </w:r>
      <w:r w:rsidR="0035777E" w:rsidRPr="00BF1228">
        <w:rPr>
          <w:rFonts w:ascii="Arial" w:eastAsia="宋体" w:hAnsi="Arial"/>
          <w:b/>
          <w:sz w:val="24"/>
          <w:szCs w:val="24"/>
          <w:lang w:eastAsia="zh-CN"/>
        </w:rPr>
        <w:t>-</w:t>
      </w:r>
      <w:r w:rsidR="0035777E">
        <w:rPr>
          <w:rFonts w:ascii="Arial" w:eastAsia="宋体" w:hAnsi="Arial"/>
          <w:b/>
          <w:sz w:val="24"/>
          <w:szCs w:val="24"/>
          <w:lang w:eastAsia="zh-CN"/>
        </w:rPr>
        <w:t>13</w:t>
      </w:r>
      <w:r w:rsidR="0035777E" w:rsidRPr="00BF1228">
        <w:rPr>
          <w:rFonts w:ascii="Arial" w:eastAsia="宋体" w:hAnsi="Arial"/>
          <w:b/>
          <w:sz w:val="24"/>
          <w:szCs w:val="24"/>
          <w:lang w:eastAsia="zh-CN"/>
        </w:rPr>
        <w:t xml:space="preserve"> </w:t>
      </w:r>
      <w:r w:rsidR="0035777E">
        <w:rPr>
          <w:rFonts w:ascii="Arial" w:eastAsia="宋体" w:hAnsi="Arial"/>
          <w:b/>
          <w:sz w:val="24"/>
          <w:szCs w:val="24"/>
          <w:lang w:eastAsia="zh-CN"/>
        </w:rPr>
        <w:t>Nov</w:t>
      </w:r>
      <w:r w:rsidR="0035777E" w:rsidRPr="00BF1228">
        <w:rPr>
          <w:rFonts w:ascii="Arial" w:eastAsia="宋体" w:hAnsi="Arial"/>
          <w:b/>
          <w:sz w:val="24"/>
          <w:szCs w:val="24"/>
          <w:lang w:eastAsia="zh-CN"/>
        </w:rPr>
        <w:t>., 2020</w:t>
      </w:r>
    </w:p>
    <w:p w14:paraId="654879EC" w14:textId="77777777" w:rsidR="002A1D39" w:rsidRPr="00C96D46" w:rsidRDefault="002A1D39" w:rsidP="002A1D39">
      <w:pPr>
        <w:pStyle w:val="a3"/>
        <w:tabs>
          <w:tab w:val="right" w:pos="9781"/>
          <w:tab w:val="right" w:pos="13323"/>
        </w:tabs>
        <w:jc w:val="both"/>
        <w:outlineLvl w:val="0"/>
        <w:rPr>
          <w:rFonts w:eastAsia="宋体"/>
          <w:sz w:val="24"/>
          <w:lang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7EA3BD2F"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473421" w:rsidRPr="00473421">
        <w:rPr>
          <w:rFonts w:ascii="Arial" w:hAnsi="Arial" w:cs="Arial"/>
          <w:sz w:val="22"/>
        </w:rPr>
        <w:t>Discussion and initial results for R17 RLMBFD relaxation</w:t>
      </w:r>
    </w:p>
    <w:p w14:paraId="0BF78C31" w14:textId="2AC9D39C"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473421" w:rsidRPr="00473421">
        <w:rPr>
          <w:rFonts w:ascii="Arial" w:hAnsi="Arial" w:cs="Arial"/>
          <w:sz w:val="22"/>
          <w:lang w:val="en-US"/>
        </w:rPr>
        <w:t>12.9.2</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25B74FD5" w14:textId="77777777" w:rsidR="002A1D39" w:rsidRDefault="0004308D" w:rsidP="002A1D39">
      <w:pPr>
        <w:overflowPunct/>
        <w:autoSpaceDE/>
        <w:autoSpaceDN/>
        <w:adjustRightInd/>
        <w:jc w:val="both"/>
        <w:textAlignment w:val="auto"/>
        <w:rPr>
          <w:rFonts w:eastAsia="宋体"/>
          <w:lang w:eastAsia="zh-CN"/>
        </w:rPr>
      </w:pPr>
      <w:r>
        <w:rPr>
          <w:rFonts w:eastAsia="宋体"/>
          <w:lang w:eastAsia="zh-CN"/>
        </w:rPr>
        <w:t xml:space="preserve">In </w:t>
      </w:r>
      <w:r w:rsidR="00B56ADF">
        <w:rPr>
          <w:rFonts w:eastAsia="宋体"/>
          <w:lang w:eastAsia="zh-CN"/>
        </w:rPr>
        <w:t>R</w:t>
      </w:r>
      <w:r w:rsidR="00E528CB">
        <w:rPr>
          <w:rFonts w:eastAsia="宋体"/>
          <w:lang w:eastAsia="zh-CN"/>
        </w:rPr>
        <w:t xml:space="preserve">17, Power saving </w:t>
      </w:r>
      <w:r w:rsidR="00B56ADF">
        <w:rPr>
          <w:rFonts w:eastAsia="宋体"/>
          <w:lang w:eastAsia="zh-CN"/>
        </w:rPr>
        <w:t>WI</w:t>
      </w:r>
      <w:r w:rsidR="00E528CB">
        <w:rPr>
          <w:rFonts w:eastAsia="宋体"/>
          <w:lang w:eastAsia="zh-CN"/>
        </w:rPr>
        <w:t xml:space="preserve"> include the following scope</w:t>
      </w:r>
      <w:r>
        <w:rPr>
          <w:rFonts w:eastAsia="宋体"/>
          <w:lang w:eastAsia="zh-CN"/>
        </w:rPr>
        <w:t xml:space="preserve">: </w:t>
      </w:r>
      <w:r w:rsidR="00E528CB">
        <w:rPr>
          <w:rFonts w:eastAsia="宋体"/>
          <w:lang w:eastAsia="zh-CN"/>
        </w:rPr>
        <w:t>[1]</w:t>
      </w:r>
    </w:p>
    <w:p w14:paraId="047E70A7" w14:textId="77777777" w:rsidR="00293153" w:rsidRPr="00293153" w:rsidRDefault="00293153" w:rsidP="00293153">
      <w:pPr>
        <w:pStyle w:val="a8"/>
        <w:numPr>
          <w:ilvl w:val="0"/>
          <w:numId w:val="2"/>
        </w:numPr>
        <w:rPr>
          <w:i/>
          <w:color w:val="000000"/>
          <w:lang w:val="en-US"/>
        </w:rPr>
      </w:pPr>
      <w:r w:rsidRPr="00293153">
        <w:rPr>
          <w:i/>
          <w:color w:val="000000"/>
          <w:lang w:val="en-US"/>
        </w:rPr>
        <w:t>Study and specify, if agreed, enhancements on power saving techniques for connected-mode UE, subject to minimized system performance impact [RAN1, RAN4]</w:t>
      </w:r>
    </w:p>
    <w:p w14:paraId="01B47B15" w14:textId="77777777" w:rsidR="00293153" w:rsidRPr="00293153" w:rsidRDefault="00293153" w:rsidP="00293153">
      <w:pPr>
        <w:pStyle w:val="a8"/>
        <w:numPr>
          <w:ilvl w:val="1"/>
          <w:numId w:val="2"/>
        </w:numPr>
        <w:rPr>
          <w:i/>
          <w:color w:val="000000"/>
          <w:lang w:val="en-US"/>
        </w:rPr>
      </w:pPr>
      <w:r w:rsidRPr="00293153">
        <w:rPr>
          <w:i/>
          <w:color w:val="000000"/>
          <w:lang w:val="en-US"/>
        </w:rPr>
        <w:t xml:space="preserve">Study and specify, if agreed, extension(s) to Rel-16 DCI-based power saving adaptation during DRX Active Time for an active BWP, including PDCCH monitoring reduction when C-DRX is configured [RAN1] </w:t>
      </w:r>
    </w:p>
    <w:p w14:paraId="03E281E4" w14:textId="77777777" w:rsidR="00293153" w:rsidRPr="00293153" w:rsidRDefault="00293153" w:rsidP="00293153">
      <w:pPr>
        <w:pStyle w:val="a8"/>
        <w:numPr>
          <w:ilvl w:val="2"/>
          <w:numId w:val="2"/>
        </w:numPr>
        <w:rPr>
          <w:i/>
          <w:color w:val="000000"/>
          <w:lang w:val="en-US"/>
        </w:rPr>
      </w:pPr>
      <w:r w:rsidRPr="00293153">
        <w:rPr>
          <w:i/>
          <w:color w:val="000000"/>
          <w:lang w:val="en-US"/>
        </w:rPr>
        <w:t>NOTE: Rel-15 and Rel-16 available power saving solutions should be supported by the UE and included in the evaluation. RAN1 will ask the confirmation from RAN2 that Rel-15 and Rel-16 available power saving solutions are properly utilized.</w:t>
      </w:r>
    </w:p>
    <w:p w14:paraId="239DB038" w14:textId="77777777" w:rsidR="00293153" w:rsidRPr="00677D6D" w:rsidRDefault="00293153" w:rsidP="00293153">
      <w:pPr>
        <w:pStyle w:val="a8"/>
        <w:numPr>
          <w:ilvl w:val="1"/>
          <w:numId w:val="2"/>
        </w:numPr>
        <w:rPr>
          <w:i/>
          <w:color w:val="000000"/>
          <w:highlight w:val="yellow"/>
          <w:lang w:val="en-US"/>
        </w:rPr>
      </w:pPr>
      <w:r w:rsidRPr="00677D6D">
        <w:rPr>
          <w:i/>
          <w:color w:val="000000"/>
          <w:highlight w:val="yellow"/>
          <w:lang w:val="en-US"/>
        </w:rPr>
        <w:t>Study the feasibility and performance impact of relaxing UE measurements for RLM and/or BFD, particularly for low mobility UE with short DRX periodicity/cycle, and specify, if agreed, relaxation in the corresponding requirements [RAN4]</w:t>
      </w:r>
    </w:p>
    <w:p w14:paraId="737E1B24" w14:textId="77777777" w:rsidR="00293153" w:rsidRPr="00293153" w:rsidRDefault="00293153" w:rsidP="00293153">
      <w:pPr>
        <w:pStyle w:val="a8"/>
        <w:numPr>
          <w:ilvl w:val="2"/>
          <w:numId w:val="2"/>
        </w:numPr>
        <w:rPr>
          <w:i/>
          <w:color w:val="000000"/>
          <w:lang w:val="en-US"/>
        </w:rPr>
      </w:pPr>
      <w:r w:rsidRPr="00473421">
        <w:rPr>
          <w:i/>
          <w:color w:val="000000"/>
          <w:highlight w:val="yellow"/>
          <w:lang w:val="en-US"/>
        </w:rPr>
        <w:t>NOTE: Supplementary RAN2 work, if needed, can be triggered by RAN4 LS</w:t>
      </w:r>
    </w:p>
    <w:p w14:paraId="47E4179F" w14:textId="77777777" w:rsidR="008A61A2" w:rsidRPr="00E56B7D" w:rsidRDefault="008A61A2" w:rsidP="00861241">
      <w:pPr>
        <w:pStyle w:val="a8"/>
        <w:ind w:left="360"/>
        <w:rPr>
          <w:rFonts w:eastAsia="Times New Roman"/>
          <w:i/>
          <w:color w:val="000000"/>
          <w:lang w:val="en-US"/>
        </w:rPr>
      </w:pPr>
    </w:p>
    <w:p w14:paraId="146B0169" w14:textId="267FF76E" w:rsidR="002A1D39" w:rsidRPr="00DE1C33" w:rsidRDefault="002A1D39" w:rsidP="00E56B7D">
      <w:pPr>
        <w:rPr>
          <w:rFonts w:eastAsia="宋体"/>
          <w:lang w:eastAsia="zh-CN"/>
        </w:rPr>
      </w:pPr>
      <w:r w:rsidRPr="00DE1C33">
        <w:rPr>
          <w:rFonts w:eastAsia="宋体"/>
          <w:lang w:eastAsia="zh-CN"/>
        </w:rPr>
        <w:t xml:space="preserve">This contribution provides our </w:t>
      </w:r>
      <w:r w:rsidR="00C817F8">
        <w:rPr>
          <w:rFonts w:eastAsia="宋体"/>
          <w:lang w:eastAsia="zh-CN"/>
        </w:rPr>
        <w:t xml:space="preserve">initial thoughts </w:t>
      </w:r>
      <w:r w:rsidR="005C6D82">
        <w:rPr>
          <w:rFonts w:eastAsia="宋体"/>
          <w:lang w:eastAsia="zh-CN"/>
        </w:rPr>
        <w:t xml:space="preserve">and evaluation results </w:t>
      </w:r>
      <w:r w:rsidR="00C817F8">
        <w:rPr>
          <w:rFonts w:eastAsia="宋体"/>
          <w:lang w:eastAsia="zh-CN"/>
        </w:rPr>
        <w:t>on this issue</w:t>
      </w:r>
      <w:r w:rsidRPr="00DE1C33">
        <w:rPr>
          <w:rFonts w:eastAsia="宋体"/>
          <w:lang w:eastAsia="zh-CN"/>
        </w:rPr>
        <w:t>.</w:t>
      </w:r>
    </w:p>
    <w:p w14:paraId="6821DA08" w14:textId="2BB09B69" w:rsidR="007957E4" w:rsidRPr="007957E4" w:rsidRDefault="002A1D39" w:rsidP="007957E4">
      <w:pPr>
        <w:pStyle w:val="1"/>
        <w:jc w:val="both"/>
        <w:rPr>
          <w:rFonts w:eastAsia="宋体"/>
          <w:lang w:eastAsia="zh-CN"/>
        </w:rPr>
      </w:pPr>
      <w:r w:rsidRPr="00C96D46">
        <w:rPr>
          <w:rFonts w:eastAsia="宋体"/>
          <w:lang w:eastAsia="zh-CN"/>
        </w:rPr>
        <w:t>Discussion</w:t>
      </w:r>
      <w:r w:rsidR="00690421">
        <w:rPr>
          <w:rFonts w:eastAsia="宋体"/>
          <w:lang w:eastAsia="zh-CN"/>
        </w:rPr>
        <w:t xml:space="preserve"> on </w:t>
      </w:r>
      <w:r w:rsidR="004F1560">
        <w:rPr>
          <w:rFonts w:eastAsia="宋体"/>
          <w:lang w:eastAsia="zh-CN"/>
        </w:rPr>
        <w:t xml:space="preserve">the </w:t>
      </w:r>
      <w:r w:rsidR="00567400">
        <w:rPr>
          <w:rFonts w:eastAsia="宋体"/>
          <w:lang w:eastAsia="zh-CN"/>
        </w:rPr>
        <w:t xml:space="preserve">power saving </w:t>
      </w:r>
      <w:r w:rsidR="004F1560">
        <w:rPr>
          <w:rFonts w:eastAsia="宋体"/>
          <w:lang w:eastAsia="zh-CN"/>
        </w:rPr>
        <w:t>benefit</w:t>
      </w:r>
    </w:p>
    <w:p w14:paraId="75B64A48" w14:textId="77777777" w:rsidR="00DB463A" w:rsidRDefault="009D1A04" w:rsidP="0007245F">
      <w:pPr>
        <w:overflowPunct/>
        <w:autoSpaceDE/>
        <w:autoSpaceDN/>
        <w:adjustRightInd/>
        <w:jc w:val="both"/>
        <w:textAlignment w:val="auto"/>
        <w:rPr>
          <w:rFonts w:eastAsia="宋体"/>
          <w:lang w:eastAsia="zh-CN"/>
        </w:rPr>
      </w:pPr>
      <w:r>
        <w:rPr>
          <w:rFonts w:eastAsia="宋体"/>
          <w:lang w:eastAsia="zh-CN"/>
        </w:rPr>
        <w:t xml:space="preserve">R17 power saving will be discussed based on completed R16 power saving. </w:t>
      </w:r>
      <w:r w:rsidR="006C423C">
        <w:rPr>
          <w:rFonts w:eastAsia="宋体"/>
          <w:lang w:eastAsia="zh-CN"/>
        </w:rPr>
        <w:t>For connected mod</w:t>
      </w:r>
      <w:r w:rsidR="001420ED">
        <w:rPr>
          <w:rFonts w:eastAsia="宋体"/>
          <w:lang w:eastAsia="zh-CN"/>
        </w:rPr>
        <w:t>e</w:t>
      </w:r>
      <w:r w:rsidR="006C423C">
        <w:rPr>
          <w:rFonts w:eastAsia="宋体"/>
          <w:lang w:eastAsia="zh-CN"/>
        </w:rPr>
        <w:t xml:space="preserve"> UE, the following was specified for R16.</w:t>
      </w:r>
    </w:p>
    <w:p w14:paraId="6D4CA324" w14:textId="07899582" w:rsidR="00635CD2" w:rsidRDefault="00635CD2" w:rsidP="00635CD2">
      <w:pPr>
        <w:pStyle w:val="a8"/>
        <w:numPr>
          <w:ilvl w:val="0"/>
          <w:numId w:val="5"/>
        </w:numPr>
        <w:overflowPunct/>
        <w:autoSpaceDE/>
        <w:autoSpaceDN/>
        <w:adjustRightInd/>
        <w:jc w:val="both"/>
        <w:textAlignment w:val="auto"/>
        <w:rPr>
          <w:lang w:eastAsia="zh-CN"/>
        </w:rPr>
      </w:pPr>
      <w:r>
        <w:rPr>
          <w:rFonts w:hint="eastAsia"/>
          <w:lang w:eastAsia="zh-CN"/>
        </w:rPr>
        <w:t>DCP(</w:t>
      </w:r>
      <w:r>
        <w:rPr>
          <w:lang w:eastAsia="zh-CN"/>
        </w:rPr>
        <w:t>DCI with CRC scrambled by P</w:t>
      </w:r>
      <w:r w:rsidR="00BB699F">
        <w:rPr>
          <w:lang w:eastAsia="zh-CN"/>
        </w:rPr>
        <w:t>S</w:t>
      </w:r>
      <w:r>
        <w:rPr>
          <w:lang w:eastAsia="zh-CN"/>
        </w:rPr>
        <w:t>-RNTI</w:t>
      </w:r>
      <w:r>
        <w:rPr>
          <w:rFonts w:hint="eastAsia"/>
          <w:lang w:eastAsia="zh-CN"/>
        </w:rPr>
        <w:t>)</w:t>
      </w:r>
      <w:r w:rsidR="001420ED">
        <w:rPr>
          <w:lang w:eastAsia="zh-CN"/>
        </w:rPr>
        <w:t xml:space="preserve"> to indicate whether UE need to wake-up before next DRX on-duration.</w:t>
      </w:r>
    </w:p>
    <w:p w14:paraId="301B8701" w14:textId="77777777" w:rsidR="001420ED" w:rsidRDefault="008D6D1A" w:rsidP="00635CD2">
      <w:pPr>
        <w:pStyle w:val="a8"/>
        <w:numPr>
          <w:ilvl w:val="0"/>
          <w:numId w:val="5"/>
        </w:numPr>
        <w:overflowPunct/>
        <w:autoSpaceDE/>
        <w:autoSpaceDN/>
        <w:adjustRightInd/>
        <w:jc w:val="both"/>
        <w:textAlignment w:val="auto"/>
        <w:rPr>
          <w:lang w:eastAsia="zh-CN"/>
        </w:rPr>
      </w:pPr>
      <w:r>
        <w:rPr>
          <w:lang w:eastAsia="zh-CN"/>
        </w:rPr>
        <w:t>Cross-slot scheduling</w:t>
      </w:r>
    </w:p>
    <w:p w14:paraId="2B16ECA2" w14:textId="77777777" w:rsidR="008D6D1A" w:rsidRDefault="008D6D1A" w:rsidP="00635CD2">
      <w:pPr>
        <w:pStyle w:val="a8"/>
        <w:numPr>
          <w:ilvl w:val="0"/>
          <w:numId w:val="5"/>
        </w:numPr>
        <w:overflowPunct/>
        <w:autoSpaceDE/>
        <w:autoSpaceDN/>
        <w:adjustRightInd/>
        <w:jc w:val="both"/>
        <w:textAlignment w:val="auto"/>
        <w:rPr>
          <w:lang w:eastAsia="zh-CN"/>
        </w:rPr>
      </w:pPr>
      <w:r>
        <w:rPr>
          <w:lang w:eastAsia="zh-CN"/>
        </w:rPr>
        <w:t>Per-BWP MIMO layer adaptation</w:t>
      </w:r>
    </w:p>
    <w:p w14:paraId="1021E90A" w14:textId="7786D21D" w:rsidR="006F5516" w:rsidRDefault="00573CF9" w:rsidP="00FB03CA">
      <w:pPr>
        <w:overflowPunct/>
        <w:autoSpaceDE/>
        <w:autoSpaceDN/>
        <w:adjustRightInd/>
        <w:jc w:val="both"/>
        <w:textAlignment w:val="auto"/>
        <w:rPr>
          <w:rFonts w:eastAsia="宋体"/>
          <w:lang w:eastAsia="zh-CN"/>
        </w:rPr>
      </w:pPr>
      <w:r>
        <w:rPr>
          <w:rFonts w:eastAsia="宋体" w:hint="eastAsia"/>
          <w:lang w:eastAsia="zh-CN"/>
        </w:rPr>
        <w:t>Based on above power saving techniques</w:t>
      </w:r>
      <w:r w:rsidR="006A735A">
        <w:rPr>
          <w:rFonts w:eastAsia="宋体"/>
          <w:lang w:eastAsia="zh-CN"/>
        </w:rPr>
        <w:t xml:space="preserve"> in companion with </w:t>
      </w:r>
      <w:r w:rsidR="00DF317D">
        <w:rPr>
          <w:rFonts w:eastAsia="宋体"/>
          <w:lang w:eastAsia="zh-CN"/>
        </w:rPr>
        <w:t>DRX</w:t>
      </w:r>
      <w:r>
        <w:rPr>
          <w:rFonts w:eastAsia="宋体" w:hint="eastAsia"/>
          <w:lang w:eastAsia="zh-CN"/>
        </w:rPr>
        <w:t xml:space="preserve">, UE </w:t>
      </w:r>
      <w:r>
        <w:rPr>
          <w:rFonts w:eastAsia="宋体"/>
          <w:lang w:eastAsia="zh-CN"/>
        </w:rPr>
        <w:t xml:space="preserve">can achieve </w:t>
      </w:r>
      <w:r w:rsidR="006A735A">
        <w:rPr>
          <w:rFonts w:eastAsia="宋体"/>
          <w:lang w:eastAsia="zh-CN"/>
        </w:rPr>
        <w:t xml:space="preserve">quite </w:t>
      </w:r>
      <w:r>
        <w:rPr>
          <w:rFonts w:eastAsia="宋体"/>
          <w:lang w:eastAsia="zh-CN"/>
        </w:rPr>
        <w:t xml:space="preserve">significant </w:t>
      </w:r>
      <w:r>
        <w:rPr>
          <w:rFonts w:eastAsia="宋体" w:hint="eastAsia"/>
          <w:lang w:eastAsia="zh-CN"/>
        </w:rPr>
        <w:t xml:space="preserve">power </w:t>
      </w:r>
      <w:r>
        <w:rPr>
          <w:rFonts w:eastAsia="宋体"/>
          <w:lang w:eastAsia="zh-CN"/>
        </w:rPr>
        <w:t>saving</w:t>
      </w:r>
      <w:r>
        <w:rPr>
          <w:rFonts w:eastAsia="宋体" w:hint="eastAsia"/>
          <w:lang w:eastAsia="zh-CN"/>
        </w:rPr>
        <w:t xml:space="preserve"> </w:t>
      </w:r>
      <w:r>
        <w:rPr>
          <w:rFonts w:eastAsia="宋体"/>
          <w:lang w:eastAsia="zh-CN"/>
        </w:rPr>
        <w:t>gain if traffic data is not</w:t>
      </w:r>
      <w:r w:rsidR="00DF317D">
        <w:rPr>
          <w:rFonts w:eastAsia="宋体"/>
          <w:lang w:eastAsia="zh-CN"/>
        </w:rPr>
        <w:t xml:space="preserve"> active for</w:t>
      </w:r>
      <w:r w:rsidR="00610705">
        <w:rPr>
          <w:rFonts w:eastAsia="宋体"/>
          <w:lang w:eastAsia="zh-CN"/>
        </w:rPr>
        <w:t xml:space="preserve"> quite</w:t>
      </w:r>
      <w:r w:rsidR="00DF317D">
        <w:rPr>
          <w:rFonts w:eastAsia="宋体"/>
          <w:lang w:eastAsia="zh-CN"/>
        </w:rPr>
        <w:t xml:space="preserve"> a period, e.g. around </w:t>
      </w:r>
      <w:r w:rsidR="00DF0998">
        <w:rPr>
          <w:rFonts w:eastAsia="宋体"/>
          <w:lang w:eastAsia="zh-CN"/>
        </w:rPr>
        <w:t>1</w:t>
      </w:r>
      <w:r w:rsidR="00DF317D">
        <w:rPr>
          <w:rFonts w:eastAsia="宋体"/>
          <w:lang w:eastAsia="zh-CN"/>
        </w:rPr>
        <w:t xml:space="preserve">s to 10s, </w:t>
      </w:r>
      <w:r w:rsidR="00A953C1">
        <w:rPr>
          <w:rFonts w:eastAsia="宋体"/>
          <w:lang w:eastAsia="zh-CN"/>
        </w:rPr>
        <w:t>and network does</w:t>
      </w:r>
      <w:r w:rsidR="00DF317D">
        <w:rPr>
          <w:rFonts w:eastAsia="宋体"/>
          <w:lang w:eastAsia="zh-CN"/>
        </w:rPr>
        <w:t xml:space="preserve"> </w:t>
      </w:r>
      <w:r w:rsidR="00A953C1">
        <w:rPr>
          <w:rFonts w:eastAsia="宋体"/>
          <w:lang w:eastAsia="zh-CN"/>
        </w:rPr>
        <w:t xml:space="preserve">not </w:t>
      </w:r>
      <w:r w:rsidR="00DF317D">
        <w:rPr>
          <w:rFonts w:eastAsia="宋体"/>
          <w:lang w:eastAsia="zh-CN"/>
        </w:rPr>
        <w:t>releas</w:t>
      </w:r>
      <w:r w:rsidR="00A953C1">
        <w:rPr>
          <w:rFonts w:eastAsia="宋体"/>
          <w:lang w:eastAsia="zh-CN"/>
        </w:rPr>
        <w:t>e</w:t>
      </w:r>
      <w:r w:rsidR="00DF317D">
        <w:rPr>
          <w:rFonts w:eastAsia="宋体"/>
          <w:lang w:eastAsia="zh-CN"/>
        </w:rPr>
        <w:t xml:space="preserve"> UE from connected state.</w:t>
      </w:r>
      <w:r w:rsidR="00E27FA5">
        <w:rPr>
          <w:rFonts w:eastAsia="宋体"/>
          <w:lang w:eastAsia="zh-CN"/>
        </w:rPr>
        <w:t xml:space="preserve"> However, for some traffic type in which </w:t>
      </w:r>
      <w:r w:rsidR="00DF0998">
        <w:rPr>
          <w:rFonts w:eastAsia="宋体"/>
          <w:lang w:eastAsia="zh-CN"/>
        </w:rPr>
        <w:t xml:space="preserve">data </w:t>
      </w:r>
      <w:r w:rsidR="007825C2">
        <w:rPr>
          <w:rFonts w:eastAsia="宋体"/>
          <w:lang w:eastAsia="zh-CN"/>
        </w:rPr>
        <w:t xml:space="preserve">packet </w:t>
      </w:r>
      <w:r w:rsidR="00DF0998">
        <w:rPr>
          <w:rFonts w:eastAsia="宋体"/>
          <w:lang w:eastAsia="zh-CN"/>
        </w:rPr>
        <w:t xml:space="preserve">arrives with </w:t>
      </w:r>
      <w:r w:rsidR="00075BA3">
        <w:rPr>
          <w:rFonts w:eastAsia="宋体"/>
          <w:lang w:eastAsia="zh-CN"/>
        </w:rPr>
        <w:t>interval of around 100ms to 200ms</w:t>
      </w:r>
      <w:r w:rsidR="00DF0998">
        <w:rPr>
          <w:rFonts w:eastAsia="宋体"/>
          <w:lang w:eastAsia="zh-CN"/>
        </w:rPr>
        <w:t xml:space="preserve">, </w:t>
      </w:r>
      <w:r w:rsidR="00075BA3">
        <w:rPr>
          <w:rFonts w:eastAsia="宋体"/>
          <w:lang w:eastAsia="zh-CN"/>
        </w:rPr>
        <w:t>relatively</w:t>
      </w:r>
      <w:r w:rsidR="00DF0998">
        <w:rPr>
          <w:rFonts w:eastAsia="宋体"/>
          <w:lang w:eastAsia="zh-CN"/>
        </w:rPr>
        <w:t xml:space="preserve"> short DRX cycle can be configured</w:t>
      </w:r>
      <w:r w:rsidR="007825C2">
        <w:rPr>
          <w:rFonts w:eastAsia="宋体"/>
          <w:lang w:eastAsia="zh-CN"/>
        </w:rPr>
        <w:t xml:space="preserve"> to save UE power</w:t>
      </w:r>
      <w:r w:rsidR="00DF0998">
        <w:rPr>
          <w:rFonts w:eastAsia="宋体"/>
          <w:lang w:eastAsia="zh-CN"/>
        </w:rPr>
        <w:t xml:space="preserve">, e.g. 40ms. </w:t>
      </w:r>
      <w:r w:rsidR="00E03517">
        <w:rPr>
          <w:rFonts w:eastAsia="宋体"/>
          <w:lang w:eastAsia="zh-CN"/>
        </w:rPr>
        <w:t>W</w:t>
      </w:r>
      <w:r w:rsidR="00231BF1">
        <w:rPr>
          <w:rFonts w:eastAsia="宋体"/>
          <w:lang w:eastAsia="zh-CN"/>
        </w:rPr>
        <w:t>hen DCP is configured, RLM/BFD measurement take</w:t>
      </w:r>
      <w:r w:rsidR="00EC63F2">
        <w:rPr>
          <w:rFonts w:eastAsia="宋体"/>
          <w:lang w:eastAsia="zh-CN"/>
        </w:rPr>
        <w:t>s</w:t>
      </w:r>
      <w:r w:rsidR="00231BF1">
        <w:rPr>
          <w:rFonts w:eastAsia="宋体"/>
          <w:lang w:eastAsia="zh-CN"/>
        </w:rPr>
        <w:t xml:space="preserve"> a great portion of the total power consumption</w:t>
      </w:r>
      <w:r w:rsidR="00BF1186">
        <w:rPr>
          <w:rFonts w:eastAsia="宋体"/>
          <w:lang w:eastAsia="zh-CN"/>
        </w:rPr>
        <w:t>.</w:t>
      </w:r>
      <w:r w:rsidR="006F2A7D">
        <w:rPr>
          <w:rFonts w:eastAsia="宋体"/>
          <w:lang w:eastAsia="zh-CN"/>
        </w:rPr>
        <w:t xml:space="preserve"> </w:t>
      </w:r>
      <w:r w:rsidR="006F5516" w:rsidRPr="006F5516">
        <w:rPr>
          <w:rFonts w:eastAsia="宋体"/>
          <w:lang w:eastAsia="zh-CN"/>
        </w:rPr>
        <w:t>It is</w:t>
      </w:r>
      <w:r w:rsidR="00866EBD">
        <w:rPr>
          <w:rFonts w:eastAsia="宋体"/>
          <w:lang w:eastAsia="zh-CN"/>
        </w:rPr>
        <w:t xml:space="preserve"> agreed in August RAN1 meeting</w:t>
      </w:r>
      <w:r w:rsidR="006F5516" w:rsidRPr="006F5516">
        <w:rPr>
          <w:rFonts w:eastAsia="宋体"/>
          <w:lang w:eastAsia="zh-CN"/>
        </w:rPr>
        <w:t xml:space="preserve"> that the UE may perform RLM measur</w:t>
      </w:r>
      <w:r w:rsidR="00866EBD">
        <w:rPr>
          <w:rFonts w:eastAsia="宋体"/>
          <w:lang w:eastAsia="zh-CN"/>
        </w:rPr>
        <w:t>ement</w:t>
      </w:r>
      <w:r w:rsidR="006F5516" w:rsidRPr="006F5516">
        <w:rPr>
          <w:rFonts w:eastAsia="宋体"/>
          <w:lang w:eastAsia="zh-CN"/>
        </w:rPr>
        <w:t xml:space="preserve"> every DRX cycle</w:t>
      </w:r>
      <w:r w:rsidR="00866EBD">
        <w:rPr>
          <w:rFonts w:eastAsia="宋体"/>
          <w:lang w:eastAsia="zh-CN"/>
        </w:rPr>
        <w:t>, as in the LS that cc RAN4 [2]</w:t>
      </w:r>
      <w:r w:rsidR="006F5516" w:rsidRPr="006F5516">
        <w:rPr>
          <w:rFonts w:eastAsia="宋体"/>
          <w:lang w:eastAsia="zh-CN"/>
        </w:rPr>
        <w:t>. Hence RLM power consumption heavily impacts the total UE battery life. Table 1 is an illustration</w:t>
      </w:r>
      <w:r w:rsidR="000C7220">
        <w:rPr>
          <w:rFonts w:eastAsia="宋体"/>
          <w:lang w:eastAsia="zh-CN"/>
        </w:rPr>
        <w:t xml:space="preserve"> for this</w:t>
      </w:r>
      <w:r w:rsidR="006F5516" w:rsidRPr="006F5516">
        <w:rPr>
          <w:rFonts w:eastAsia="宋体"/>
          <w:lang w:eastAsia="zh-CN"/>
        </w:rPr>
        <w:t xml:space="preserve">. If RLM measurement is configured, additional significant +44% power is consumed. </w:t>
      </w:r>
    </w:p>
    <w:p w14:paraId="4033DA98" w14:textId="7056DC9E" w:rsidR="0033714E" w:rsidRPr="006E135F" w:rsidRDefault="005B2BF2" w:rsidP="0033714E">
      <w:pPr>
        <w:pStyle w:val="a6"/>
        <w:jc w:val="center"/>
        <w:rPr>
          <w:rFonts w:eastAsiaTheme="minorEastAsia"/>
          <w:b/>
          <w:lang w:val="fr-FR" w:eastAsia="zh-CN"/>
        </w:rPr>
      </w:pPr>
      <w:r>
        <w:rPr>
          <w:rFonts w:eastAsiaTheme="minorEastAsia" w:hint="eastAsia"/>
          <w:b/>
          <w:lang w:val="fr-FR" w:eastAsia="zh-CN"/>
        </w:rPr>
        <w:t xml:space="preserve">Table 1 </w:t>
      </w:r>
      <w:r w:rsidR="0033714E" w:rsidRPr="006E135F">
        <w:rPr>
          <w:rFonts w:eastAsiaTheme="minorEastAsia" w:hint="eastAsia"/>
          <w:b/>
          <w:lang w:val="fr-FR" w:eastAsia="zh-CN"/>
        </w:rPr>
        <w:t>illustration of RLM power co</w:t>
      </w:r>
      <w:r w:rsidR="0033714E" w:rsidRPr="006E135F">
        <w:rPr>
          <w:rFonts w:eastAsiaTheme="minorEastAsia"/>
          <w:b/>
          <w:lang w:val="fr-FR" w:eastAsia="zh-CN"/>
        </w:rPr>
        <w:t>m</w:t>
      </w:r>
      <w:r w:rsidR="0033714E" w:rsidRPr="006E135F">
        <w:rPr>
          <w:rFonts w:eastAsiaTheme="minorEastAsia" w:hint="eastAsia"/>
          <w:b/>
          <w:lang w:val="fr-FR" w:eastAsia="zh-CN"/>
        </w:rPr>
        <w:t>suption</w:t>
      </w:r>
    </w:p>
    <w:tbl>
      <w:tblPr>
        <w:tblStyle w:val="aa"/>
        <w:tblW w:w="9458" w:type="dxa"/>
        <w:tblLook w:val="04A0" w:firstRow="1" w:lastRow="0" w:firstColumn="1" w:lastColumn="0" w:noHBand="0" w:noVBand="1"/>
      </w:tblPr>
      <w:tblGrid>
        <w:gridCol w:w="872"/>
        <w:gridCol w:w="1650"/>
        <w:gridCol w:w="1248"/>
        <w:gridCol w:w="1241"/>
        <w:gridCol w:w="1241"/>
        <w:gridCol w:w="883"/>
        <w:gridCol w:w="2323"/>
      </w:tblGrid>
      <w:tr w:rsidR="0033714E" w14:paraId="3D2CFB6E" w14:textId="77777777" w:rsidTr="00941EE2">
        <w:tc>
          <w:tcPr>
            <w:tcW w:w="872" w:type="dxa"/>
          </w:tcPr>
          <w:p w14:paraId="2055DC20" w14:textId="77777777" w:rsidR="0033714E" w:rsidRPr="000378A3" w:rsidRDefault="0033714E" w:rsidP="00941EE2">
            <w:pPr>
              <w:pStyle w:val="a6"/>
              <w:rPr>
                <w:rFonts w:eastAsiaTheme="minorEastAsia"/>
                <w:b/>
                <w:lang w:val="fr-FR" w:eastAsia="zh-CN"/>
              </w:rPr>
            </w:pPr>
            <w:r>
              <w:rPr>
                <w:rFonts w:eastAsiaTheme="minorEastAsia" w:hint="eastAsia"/>
                <w:b/>
                <w:lang w:val="fr-FR" w:eastAsia="zh-CN"/>
              </w:rPr>
              <w:t>S</w:t>
            </w:r>
            <w:r w:rsidRPr="000378A3">
              <w:rPr>
                <w:rFonts w:eastAsiaTheme="minorEastAsia" w:hint="eastAsia"/>
                <w:b/>
                <w:lang w:val="fr-FR" w:eastAsia="zh-CN"/>
              </w:rPr>
              <w:t>cheme</w:t>
            </w:r>
          </w:p>
        </w:tc>
        <w:tc>
          <w:tcPr>
            <w:tcW w:w="1650" w:type="dxa"/>
          </w:tcPr>
          <w:p w14:paraId="18EA887A" w14:textId="77777777" w:rsidR="0033714E" w:rsidRPr="000378A3" w:rsidRDefault="0033714E" w:rsidP="00941EE2">
            <w:pPr>
              <w:pStyle w:val="a6"/>
              <w:jc w:val="center"/>
              <w:rPr>
                <w:rFonts w:eastAsiaTheme="minorEastAsia"/>
                <w:b/>
                <w:lang w:val="fr-FR" w:eastAsia="zh-CN"/>
              </w:rPr>
            </w:pPr>
            <w:r>
              <w:rPr>
                <w:rFonts w:eastAsiaTheme="minorEastAsia"/>
                <w:b/>
                <w:lang w:val="fr-FR" w:eastAsia="zh-CN"/>
              </w:rPr>
              <w:t xml:space="preserve">w/ </w:t>
            </w:r>
            <w:r w:rsidRPr="000378A3">
              <w:rPr>
                <w:rFonts w:eastAsiaTheme="minorEastAsia"/>
                <w:b/>
                <w:lang w:val="fr-FR" w:eastAsia="zh-CN"/>
              </w:rPr>
              <w:t>RLM</w:t>
            </w:r>
          </w:p>
        </w:tc>
        <w:tc>
          <w:tcPr>
            <w:tcW w:w="6936" w:type="dxa"/>
            <w:gridSpan w:val="5"/>
          </w:tcPr>
          <w:p w14:paraId="7882636B" w14:textId="77777777" w:rsidR="0033714E" w:rsidRPr="000378A3" w:rsidRDefault="0033714E" w:rsidP="00941EE2">
            <w:pPr>
              <w:pStyle w:val="a6"/>
              <w:jc w:val="center"/>
              <w:rPr>
                <w:rFonts w:eastAsiaTheme="minorEastAsia"/>
                <w:b/>
                <w:lang w:val="fr-FR" w:eastAsia="zh-CN"/>
              </w:rPr>
            </w:pPr>
            <w:r w:rsidRPr="000378A3">
              <w:rPr>
                <w:rFonts w:eastAsiaTheme="minorEastAsia" w:hint="eastAsia"/>
                <w:b/>
                <w:lang w:val="fr-FR" w:eastAsia="zh-CN"/>
              </w:rPr>
              <w:t>w/</w:t>
            </w:r>
            <w:r w:rsidRPr="000378A3">
              <w:rPr>
                <w:rFonts w:eastAsiaTheme="minorEastAsia"/>
                <w:b/>
                <w:lang w:val="fr-FR" w:eastAsia="zh-CN"/>
              </w:rPr>
              <w:t>o</w:t>
            </w:r>
            <w:r w:rsidRPr="000378A3">
              <w:rPr>
                <w:rFonts w:eastAsiaTheme="minorEastAsia" w:hint="eastAsia"/>
                <w:b/>
                <w:lang w:val="fr-FR" w:eastAsia="zh-CN"/>
              </w:rPr>
              <w:t xml:space="preserve"> RLM</w:t>
            </w:r>
          </w:p>
        </w:tc>
      </w:tr>
      <w:tr w:rsidR="0033714E" w14:paraId="0A7803FD" w14:textId="77777777" w:rsidTr="00941EE2">
        <w:tc>
          <w:tcPr>
            <w:tcW w:w="872" w:type="dxa"/>
          </w:tcPr>
          <w:p w14:paraId="01B672AC" w14:textId="77777777" w:rsidR="0033714E" w:rsidRPr="000378A3" w:rsidRDefault="0033714E" w:rsidP="00941EE2">
            <w:pPr>
              <w:pStyle w:val="a6"/>
              <w:rPr>
                <w:rFonts w:eastAsiaTheme="minorEastAsia"/>
                <w:b/>
                <w:lang w:val="fr-FR" w:eastAsia="zh-CN"/>
              </w:rPr>
            </w:pPr>
            <w:r w:rsidRPr="000378A3">
              <w:rPr>
                <w:rFonts w:eastAsiaTheme="minorEastAsia"/>
                <w:b/>
                <w:lang w:val="fr-FR" w:eastAsia="zh-CN"/>
              </w:rPr>
              <w:t>S</w:t>
            </w:r>
            <w:r w:rsidRPr="000378A3">
              <w:rPr>
                <w:rFonts w:eastAsiaTheme="minorEastAsia" w:hint="eastAsia"/>
                <w:b/>
                <w:lang w:val="fr-FR" w:eastAsia="zh-CN"/>
              </w:rPr>
              <w:t>tate</w:t>
            </w:r>
          </w:p>
        </w:tc>
        <w:tc>
          <w:tcPr>
            <w:tcW w:w="1650" w:type="dxa"/>
          </w:tcPr>
          <w:p w14:paraId="4F59DD71" w14:textId="77777777" w:rsidR="0033714E" w:rsidRDefault="0033714E" w:rsidP="00941EE2">
            <w:pPr>
              <w:pStyle w:val="a6"/>
              <w:jc w:val="center"/>
              <w:rPr>
                <w:rFonts w:eastAsiaTheme="minorEastAsia"/>
                <w:lang w:val="fr-FR" w:eastAsia="zh-CN"/>
              </w:rPr>
            </w:pPr>
            <w:r>
              <w:rPr>
                <w:rFonts w:eastAsiaTheme="minorEastAsia"/>
                <w:lang w:val="fr-FR" w:eastAsia="zh-CN"/>
              </w:rPr>
              <w:t>total</w:t>
            </w:r>
          </w:p>
        </w:tc>
        <w:tc>
          <w:tcPr>
            <w:tcW w:w="1248" w:type="dxa"/>
          </w:tcPr>
          <w:p w14:paraId="4591114B" w14:textId="77777777" w:rsidR="0033714E" w:rsidRDefault="0033714E" w:rsidP="00941EE2">
            <w:pPr>
              <w:pStyle w:val="a6"/>
              <w:rPr>
                <w:rFonts w:eastAsiaTheme="minorEastAsia"/>
                <w:lang w:val="fr-FR" w:eastAsia="zh-CN"/>
              </w:rPr>
            </w:pPr>
            <w:r>
              <w:rPr>
                <w:rFonts w:eastAsiaTheme="minorEastAsia"/>
                <w:lang w:val="fr-FR" w:eastAsia="zh-CN"/>
              </w:rPr>
              <w:t>D</w:t>
            </w:r>
            <w:r>
              <w:rPr>
                <w:rFonts w:eastAsiaTheme="minorEastAsia" w:hint="eastAsia"/>
                <w:lang w:val="fr-FR" w:eastAsia="zh-CN"/>
              </w:rPr>
              <w:t xml:space="preserve">eep </w:t>
            </w:r>
            <w:r>
              <w:rPr>
                <w:rFonts w:eastAsiaTheme="minorEastAsia"/>
                <w:lang w:val="fr-FR" w:eastAsia="zh-CN"/>
              </w:rPr>
              <w:t>sleep</w:t>
            </w:r>
          </w:p>
        </w:tc>
        <w:tc>
          <w:tcPr>
            <w:tcW w:w="1241" w:type="dxa"/>
          </w:tcPr>
          <w:p w14:paraId="69514189" w14:textId="77777777" w:rsidR="0033714E" w:rsidRDefault="0033714E" w:rsidP="00941EE2">
            <w:pPr>
              <w:pStyle w:val="a6"/>
              <w:rPr>
                <w:rFonts w:eastAsiaTheme="minorEastAsia"/>
                <w:lang w:val="fr-FR" w:eastAsia="zh-CN"/>
              </w:rPr>
            </w:pPr>
            <w:r>
              <w:rPr>
                <w:rFonts w:eastAsiaTheme="minorEastAsia"/>
                <w:lang w:val="fr-FR" w:eastAsia="zh-CN"/>
              </w:rPr>
              <w:t>L</w:t>
            </w:r>
            <w:r>
              <w:rPr>
                <w:rFonts w:eastAsiaTheme="minorEastAsia" w:hint="eastAsia"/>
                <w:lang w:val="fr-FR" w:eastAsia="zh-CN"/>
              </w:rPr>
              <w:t xml:space="preserve">ight </w:t>
            </w:r>
            <w:r>
              <w:rPr>
                <w:rFonts w:eastAsiaTheme="minorEastAsia"/>
                <w:lang w:val="fr-FR" w:eastAsia="zh-CN"/>
              </w:rPr>
              <w:t>sleep</w:t>
            </w:r>
          </w:p>
        </w:tc>
        <w:tc>
          <w:tcPr>
            <w:tcW w:w="1241" w:type="dxa"/>
          </w:tcPr>
          <w:p w14:paraId="6D4C160F" w14:textId="77777777" w:rsidR="0033714E" w:rsidRDefault="0033714E" w:rsidP="00941EE2">
            <w:pPr>
              <w:pStyle w:val="a6"/>
              <w:rPr>
                <w:rFonts w:eastAsiaTheme="minorEastAsia"/>
                <w:lang w:val="fr-FR" w:eastAsia="zh-CN"/>
              </w:rPr>
            </w:pPr>
            <w:r>
              <w:rPr>
                <w:rFonts w:eastAsiaTheme="minorEastAsia"/>
                <w:lang w:val="fr-FR" w:eastAsia="zh-CN"/>
              </w:rPr>
              <w:t>M</w:t>
            </w:r>
            <w:r>
              <w:rPr>
                <w:rFonts w:eastAsiaTheme="minorEastAsia" w:hint="eastAsia"/>
                <w:lang w:val="fr-FR" w:eastAsia="zh-CN"/>
              </w:rPr>
              <w:t xml:space="preserve">icro </w:t>
            </w:r>
            <w:r>
              <w:rPr>
                <w:rFonts w:eastAsiaTheme="minorEastAsia"/>
                <w:lang w:val="fr-FR" w:eastAsia="zh-CN"/>
              </w:rPr>
              <w:t>sleep</w:t>
            </w:r>
          </w:p>
        </w:tc>
        <w:tc>
          <w:tcPr>
            <w:tcW w:w="883" w:type="dxa"/>
          </w:tcPr>
          <w:p w14:paraId="1AF72FDE" w14:textId="77777777" w:rsidR="0033714E" w:rsidRDefault="0033714E" w:rsidP="00941EE2">
            <w:pPr>
              <w:pStyle w:val="a6"/>
              <w:rPr>
                <w:rFonts w:eastAsiaTheme="minorEastAsia"/>
                <w:lang w:val="fr-FR" w:eastAsia="zh-CN"/>
              </w:rPr>
            </w:pPr>
            <w:r>
              <w:rPr>
                <w:rFonts w:eastAsiaTheme="minorEastAsia" w:hint="eastAsia"/>
                <w:lang w:val="fr-FR" w:eastAsia="zh-CN"/>
              </w:rPr>
              <w:t>PDCCH</w:t>
            </w:r>
          </w:p>
        </w:tc>
        <w:tc>
          <w:tcPr>
            <w:tcW w:w="2323" w:type="dxa"/>
          </w:tcPr>
          <w:p w14:paraId="17F41937" w14:textId="77777777" w:rsidR="0033714E" w:rsidRDefault="0033714E" w:rsidP="00941EE2">
            <w:pPr>
              <w:pStyle w:val="a6"/>
              <w:rPr>
                <w:rFonts w:eastAsiaTheme="minorEastAsia"/>
                <w:lang w:val="fr-FR" w:eastAsia="zh-CN"/>
              </w:rPr>
            </w:pPr>
            <w:r>
              <w:rPr>
                <w:rFonts w:eastAsiaTheme="minorEastAsia" w:hint="eastAsia"/>
                <w:lang w:val="fr-FR" w:eastAsia="zh-CN"/>
              </w:rPr>
              <w:t>PDCCH+PDSCH</w:t>
            </w:r>
          </w:p>
        </w:tc>
      </w:tr>
      <w:tr w:rsidR="0033714E" w14:paraId="768F3B68" w14:textId="77777777" w:rsidTr="00D05740">
        <w:tc>
          <w:tcPr>
            <w:tcW w:w="872" w:type="dxa"/>
            <w:vMerge w:val="restart"/>
          </w:tcPr>
          <w:p w14:paraId="393DAC72" w14:textId="77777777" w:rsidR="0033714E" w:rsidRPr="000378A3" w:rsidRDefault="0033714E" w:rsidP="00941EE2">
            <w:pPr>
              <w:pStyle w:val="a6"/>
              <w:rPr>
                <w:rFonts w:eastAsiaTheme="minorEastAsia"/>
                <w:b/>
                <w:lang w:val="fr-FR" w:eastAsia="zh-CN"/>
              </w:rPr>
            </w:pPr>
            <w:r w:rsidRPr="000378A3">
              <w:rPr>
                <w:rFonts w:eastAsiaTheme="minorEastAsia" w:hint="eastAsia"/>
                <w:b/>
                <w:lang w:val="fr-FR" w:eastAsia="zh-CN"/>
              </w:rPr>
              <w:t>Power</w:t>
            </w:r>
          </w:p>
        </w:tc>
        <w:tc>
          <w:tcPr>
            <w:tcW w:w="1650" w:type="dxa"/>
            <w:vMerge w:val="restart"/>
          </w:tcPr>
          <w:p w14:paraId="0E0D5959" w14:textId="77777777" w:rsidR="0033714E" w:rsidRDefault="0033714E" w:rsidP="00941EE2">
            <w:pPr>
              <w:pStyle w:val="a6"/>
              <w:jc w:val="center"/>
              <w:rPr>
                <w:rFonts w:eastAsiaTheme="minorEastAsia"/>
                <w:lang w:val="fr-FR" w:eastAsia="zh-CN"/>
              </w:rPr>
            </w:pPr>
            <w:r>
              <w:rPr>
                <w:rFonts w:eastAsiaTheme="minorEastAsia" w:hint="eastAsia"/>
                <w:lang w:val="fr-FR" w:eastAsia="zh-CN"/>
              </w:rPr>
              <w:t>6.614</w:t>
            </w:r>
          </w:p>
          <w:p w14:paraId="31296D32" w14:textId="77777777" w:rsidR="0033714E" w:rsidRDefault="0033714E" w:rsidP="00941EE2">
            <w:pPr>
              <w:pStyle w:val="a6"/>
              <w:jc w:val="center"/>
              <w:rPr>
                <w:rFonts w:eastAsiaTheme="minorEastAsia"/>
                <w:lang w:val="fr-FR" w:eastAsia="zh-CN"/>
              </w:rPr>
            </w:pPr>
            <w:r w:rsidRPr="000378A3">
              <w:rPr>
                <w:rFonts w:eastAsiaTheme="minorEastAsia"/>
                <w:color w:val="7F7F7F" w:themeColor="text1" w:themeTint="80"/>
                <w:lang w:val="fr-FR" w:eastAsia="zh-CN"/>
              </w:rPr>
              <w:t>(+44%)</w:t>
            </w:r>
          </w:p>
        </w:tc>
        <w:tc>
          <w:tcPr>
            <w:tcW w:w="6936" w:type="dxa"/>
            <w:gridSpan w:val="5"/>
            <w:tcBorders>
              <w:bottom w:val="single" w:sz="4" w:space="0" w:color="auto"/>
            </w:tcBorders>
          </w:tcPr>
          <w:p w14:paraId="1D4EE40B" w14:textId="77777777" w:rsidR="0033714E" w:rsidRDefault="0033714E" w:rsidP="00941EE2">
            <w:pPr>
              <w:pStyle w:val="a6"/>
              <w:jc w:val="center"/>
              <w:rPr>
                <w:rFonts w:eastAsiaTheme="minorEastAsia"/>
                <w:lang w:val="fr-FR" w:eastAsia="zh-CN"/>
              </w:rPr>
            </w:pPr>
            <w:r>
              <w:rPr>
                <w:rFonts w:eastAsiaTheme="minorEastAsia" w:hint="eastAsia"/>
                <w:lang w:val="fr-FR" w:eastAsia="zh-CN"/>
              </w:rPr>
              <w:t>4.</w:t>
            </w:r>
            <w:r>
              <w:rPr>
                <w:rFonts w:eastAsiaTheme="minorEastAsia"/>
                <w:lang w:val="fr-FR" w:eastAsia="zh-CN"/>
              </w:rPr>
              <w:t xml:space="preserve">57 </w:t>
            </w:r>
            <w:r w:rsidRPr="000378A3">
              <w:rPr>
                <w:rFonts w:eastAsiaTheme="minorEastAsia"/>
                <w:color w:val="7F7F7F" w:themeColor="text1" w:themeTint="80"/>
                <w:lang w:val="fr-FR" w:eastAsia="zh-CN"/>
              </w:rPr>
              <w:t>(100%)</w:t>
            </w:r>
          </w:p>
        </w:tc>
      </w:tr>
      <w:tr w:rsidR="0033714E" w14:paraId="3E6AAED3" w14:textId="77777777" w:rsidTr="00D05740">
        <w:tc>
          <w:tcPr>
            <w:tcW w:w="872" w:type="dxa"/>
            <w:vMerge/>
          </w:tcPr>
          <w:p w14:paraId="6FE6F492" w14:textId="77777777" w:rsidR="0033714E" w:rsidRDefault="0033714E" w:rsidP="00941EE2">
            <w:pPr>
              <w:pStyle w:val="a6"/>
              <w:rPr>
                <w:rFonts w:eastAsiaTheme="minorEastAsia"/>
                <w:lang w:val="fr-FR" w:eastAsia="zh-CN"/>
              </w:rPr>
            </w:pPr>
          </w:p>
        </w:tc>
        <w:tc>
          <w:tcPr>
            <w:tcW w:w="1650" w:type="dxa"/>
            <w:vMerge/>
          </w:tcPr>
          <w:p w14:paraId="0A41858B" w14:textId="77777777" w:rsidR="0033714E" w:rsidRDefault="0033714E" w:rsidP="00941EE2">
            <w:pPr>
              <w:pStyle w:val="a6"/>
              <w:rPr>
                <w:rFonts w:eastAsiaTheme="minorEastAsia"/>
                <w:lang w:val="fr-FR" w:eastAsia="zh-CN"/>
              </w:rPr>
            </w:pPr>
          </w:p>
        </w:tc>
        <w:tc>
          <w:tcPr>
            <w:tcW w:w="1248" w:type="dxa"/>
            <w:tcBorders>
              <w:right w:val="nil"/>
            </w:tcBorders>
          </w:tcPr>
          <w:p w14:paraId="0EACECC2" w14:textId="77777777" w:rsidR="0033714E" w:rsidRDefault="0033714E" w:rsidP="00941EE2">
            <w:pPr>
              <w:pStyle w:val="a6"/>
              <w:rPr>
                <w:rFonts w:eastAsiaTheme="minorEastAsia"/>
                <w:lang w:val="fr-FR" w:eastAsia="zh-CN"/>
              </w:rPr>
            </w:pPr>
            <w:r>
              <w:rPr>
                <w:rFonts w:eastAsiaTheme="minorEastAsia" w:hint="eastAsia"/>
                <w:lang w:val="fr-FR" w:eastAsia="zh-CN"/>
              </w:rPr>
              <w:t>53%</w:t>
            </w:r>
          </w:p>
        </w:tc>
        <w:tc>
          <w:tcPr>
            <w:tcW w:w="1241" w:type="dxa"/>
            <w:tcBorders>
              <w:left w:val="nil"/>
              <w:right w:val="nil"/>
            </w:tcBorders>
          </w:tcPr>
          <w:p w14:paraId="1B0377FD" w14:textId="77777777" w:rsidR="0033714E" w:rsidRDefault="0033714E" w:rsidP="00941EE2">
            <w:pPr>
              <w:pStyle w:val="a6"/>
              <w:rPr>
                <w:rFonts w:eastAsiaTheme="minorEastAsia"/>
                <w:lang w:val="fr-FR" w:eastAsia="zh-CN"/>
              </w:rPr>
            </w:pPr>
            <w:r>
              <w:rPr>
                <w:rFonts w:eastAsiaTheme="minorEastAsia" w:hint="eastAsia"/>
                <w:lang w:val="fr-FR" w:eastAsia="zh-CN"/>
              </w:rPr>
              <w:t>0.08%</w:t>
            </w:r>
          </w:p>
        </w:tc>
        <w:tc>
          <w:tcPr>
            <w:tcW w:w="1241" w:type="dxa"/>
            <w:tcBorders>
              <w:left w:val="nil"/>
              <w:right w:val="nil"/>
            </w:tcBorders>
          </w:tcPr>
          <w:p w14:paraId="6F1EF083" w14:textId="77777777" w:rsidR="0033714E" w:rsidRDefault="0033714E" w:rsidP="00941EE2">
            <w:pPr>
              <w:pStyle w:val="a6"/>
              <w:rPr>
                <w:rFonts w:eastAsiaTheme="minorEastAsia"/>
                <w:lang w:val="fr-FR" w:eastAsia="zh-CN"/>
              </w:rPr>
            </w:pPr>
            <w:r>
              <w:rPr>
                <w:rFonts w:eastAsiaTheme="minorEastAsia" w:hint="eastAsia"/>
                <w:lang w:val="fr-FR" w:eastAsia="zh-CN"/>
              </w:rPr>
              <w:t>9.25%</w:t>
            </w:r>
          </w:p>
        </w:tc>
        <w:tc>
          <w:tcPr>
            <w:tcW w:w="883" w:type="dxa"/>
            <w:tcBorders>
              <w:left w:val="nil"/>
              <w:right w:val="nil"/>
            </w:tcBorders>
          </w:tcPr>
          <w:p w14:paraId="10FDB5FF" w14:textId="77777777" w:rsidR="0033714E" w:rsidRDefault="0033714E" w:rsidP="00941EE2">
            <w:pPr>
              <w:pStyle w:val="a6"/>
              <w:rPr>
                <w:rFonts w:eastAsiaTheme="minorEastAsia"/>
                <w:lang w:val="fr-FR" w:eastAsia="zh-CN"/>
              </w:rPr>
            </w:pPr>
            <w:r>
              <w:rPr>
                <w:rFonts w:eastAsiaTheme="minorEastAsia" w:hint="eastAsia"/>
                <w:lang w:val="fr-FR" w:eastAsia="zh-CN"/>
              </w:rPr>
              <w:t>36.29%</w:t>
            </w:r>
          </w:p>
        </w:tc>
        <w:tc>
          <w:tcPr>
            <w:tcW w:w="2323" w:type="dxa"/>
            <w:tcBorders>
              <w:left w:val="nil"/>
              <w:right w:val="single" w:sz="4" w:space="0" w:color="auto"/>
            </w:tcBorders>
          </w:tcPr>
          <w:p w14:paraId="703BBA65" w14:textId="77777777" w:rsidR="0033714E" w:rsidRDefault="0033714E" w:rsidP="00941EE2">
            <w:pPr>
              <w:pStyle w:val="a6"/>
              <w:rPr>
                <w:rFonts w:eastAsiaTheme="minorEastAsia"/>
                <w:lang w:val="fr-FR" w:eastAsia="zh-CN"/>
              </w:rPr>
            </w:pPr>
            <w:r>
              <w:rPr>
                <w:rFonts w:eastAsiaTheme="minorEastAsia" w:hint="eastAsia"/>
                <w:lang w:val="fr-FR" w:eastAsia="zh-CN"/>
              </w:rPr>
              <w:t>1.3%</w:t>
            </w:r>
          </w:p>
        </w:tc>
      </w:tr>
      <w:tr w:rsidR="0033714E" w14:paraId="7EF1A1AA" w14:textId="77777777" w:rsidTr="00941EE2">
        <w:tc>
          <w:tcPr>
            <w:tcW w:w="9458" w:type="dxa"/>
            <w:gridSpan w:val="7"/>
          </w:tcPr>
          <w:p w14:paraId="1DC1B17E" w14:textId="77777777" w:rsidR="0033714E" w:rsidRPr="006E135F" w:rsidRDefault="0033714E" w:rsidP="00941EE2">
            <w:pPr>
              <w:pStyle w:val="a6"/>
              <w:rPr>
                <w:rFonts w:eastAsiaTheme="minorEastAsia"/>
                <w:b/>
                <w:lang w:val="fr-FR" w:eastAsia="zh-CN"/>
              </w:rPr>
            </w:pPr>
            <w:r w:rsidRPr="006E135F">
              <w:rPr>
                <w:rFonts w:eastAsiaTheme="minorEastAsia" w:hint="eastAsia"/>
                <w:b/>
                <w:lang w:val="fr-FR" w:eastAsia="zh-CN"/>
              </w:rPr>
              <w:lastRenderedPageBreak/>
              <w:t>Note</w:t>
            </w:r>
            <w:r w:rsidRPr="006E135F">
              <w:rPr>
                <w:rFonts w:eastAsiaTheme="minorEastAsia"/>
                <w:b/>
                <w:lang w:val="fr-FR" w:eastAsia="zh-CN"/>
              </w:rPr>
              <w:t> </w:t>
            </w:r>
            <w:r w:rsidRPr="006E135F">
              <w:rPr>
                <w:rFonts w:eastAsiaTheme="minorEastAsia" w:hint="eastAsia"/>
                <w:b/>
                <w:lang w:val="fr-FR" w:eastAsia="zh-CN"/>
              </w:rPr>
              <w:t>:</w:t>
            </w:r>
            <w:r w:rsidRPr="006E135F">
              <w:rPr>
                <w:rFonts w:eastAsiaTheme="minorEastAsia"/>
                <w:b/>
                <w:lang w:val="fr-FR" w:eastAsia="zh-CN"/>
              </w:rPr>
              <w:t xml:space="preserve"> </w:t>
            </w:r>
          </w:p>
          <w:p w14:paraId="2AC2E446" w14:textId="77777777" w:rsidR="0033714E" w:rsidRPr="00F52BE1" w:rsidRDefault="0033714E" w:rsidP="0033714E">
            <w:pPr>
              <w:pStyle w:val="a8"/>
              <w:widowControl w:val="0"/>
              <w:numPr>
                <w:ilvl w:val="0"/>
                <w:numId w:val="9"/>
              </w:numPr>
              <w:overflowPunct/>
              <w:autoSpaceDE/>
              <w:autoSpaceDN/>
              <w:adjustRightInd/>
              <w:spacing w:after="0"/>
              <w:contextualSpacing w:val="0"/>
              <w:textAlignment w:val="auto"/>
            </w:pPr>
            <w:r w:rsidRPr="00F52BE1">
              <w:t>longDRXCycle</w:t>
            </w:r>
            <w:r>
              <w:t xml:space="preserve">: </w:t>
            </w:r>
            <w:r>
              <w:tab/>
            </w:r>
            <w:r>
              <w:tab/>
              <w:t>160ms</w:t>
            </w:r>
          </w:p>
          <w:p w14:paraId="11BC1F6F" w14:textId="77777777" w:rsidR="0033714E" w:rsidRPr="00F52BE1" w:rsidRDefault="0033714E" w:rsidP="0033714E">
            <w:pPr>
              <w:pStyle w:val="a8"/>
              <w:widowControl w:val="0"/>
              <w:numPr>
                <w:ilvl w:val="0"/>
                <w:numId w:val="9"/>
              </w:numPr>
              <w:overflowPunct/>
              <w:autoSpaceDE/>
              <w:autoSpaceDN/>
              <w:adjustRightInd/>
              <w:spacing w:after="0"/>
              <w:contextualSpacing w:val="0"/>
              <w:textAlignment w:val="auto"/>
            </w:pPr>
            <w:r>
              <w:t xml:space="preserve">onDurationTimer: </w:t>
            </w:r>
            <w:r>
              <w:tab/>
            </w:r>
            <w:r>
              <w:tab/>
              <w:t>8ms</w:t>
            </w:r>
          </w:p>
          <w:p w14:paraId="790E9C2B" w14:textId="77777777" w:rsidR="0033714E" w:rsidRPr="00F52BE1" w:rsidRDefault="0033714E" w:rsidP="0033714E">
            <w:pPr>
              <w:pStyle w:val="a8"/>
              <w:widowControl w:val="0"/>
              <w:numPr>
                <w:ilvl w:val="0"/>
                <w:numId w:val="9"/>
              </w:numPr>
              <w:overflowPunct/>
              <w:autoSpaceDE/>
              <w:autoSpaceDN/>
              <w:adjustRightInd/>
              <w:spacing w:after="0"/>
              <w:contextualSpacing w:val="0"/>
              <w:textAlignment w:val="auto"/>
            </w:pPr>
            <w:r w:rsidRPr="00F52BE1">
              <w:t>drx_InactivityTimer</w:t>
            </w:r>
            <w:r>
              <w:t xml:space="preserve">: </w:t>
            </w:r>
            <w:r>
              <w:tab/>
            </w:r>
            <w:r>
              <w:tab/>
              <w:t>40ms</w:t>
            </w:r>
          </w:p>
          <w:p w14:paraId="408A1C53" w14:textId="77777777" w:rsidR="0033714E" w:rsidRDefault="0033714E" w:rsidP="0033714E">
            <w:pPr>
              <w:pStyle w:val="a8"/>
              <w:widowControl w:val="0"/>
              <w:numPr>
                <w:ilvl w:val="0"/>
                <w:numId w:val="9"/>
              </w:numPr>
              <w:overflowPunct/>
              <w:autoSpaceDE/>
              <w:autoSpaceDN/>
              <w:adjustRightInd/>
              <w:spacing w:after="0"/>
              <w:contextualSpacing w:val="0"/>
              <w:textAlignment w:val="auto"/>
            </w:pPr>
            <w:r>
              <w:t xml:space="preserve">slot length: </w:t>
            </w:r>
            <w:r>
              <w:tab/>
            </w:r>
            <w:r>
              <w:tab/>
            </w:r>
            <w:r>
              <w:tab/>
              <w:t>0.5ms</w:t>
            </w:r>
          </w:p>
          <w:p w14:paraId="0D6D7BFD" w14:textId="77777777" w:rsidR="0033714E" w:rsidRPr="006E135F" w:rsidRDefault="0033714E" w:rsidP="0033714E">
            <w:pPr>
              <w:pStyle w:val="a8"/>
              <w:widowControl w:val="0"/>
              <w:numPr>
                <w:ilvl w:val="0"/>
                <w:numId w:val="9"/>
              </w:numPr>
              <w:overflowPunct/>
              <w:autoSpaceDE/>
              <w:autoSpaceDN/>
              <w:adjustRightInd/>
              <w:spacing w:after="0"/>
              <w:contextualSpacing w:val="0"/>
              <w:textAlignment w:val="auto"/>
            </w:pPr>
            <w:r w:rsidRPr="00DE28B2">
              <w:rPr>
                <w:color w:val="000000"/>
              </w:rPr>
              <w:t>drxStartOffset</w:t>
            </w:r>
            <w:r>
              <w:rPr>
                <w:color w:val="000000"/>
              </w:rPr>
              <w:t xml:space="preserve"> relative to RLM-RS: -4 slot</w:t>
            </w:r>
          </w:p>
          <w:p w14:paraId="3C3A589A" w14:textId="77777777" w:rsidR="0033714E" w:rsidRPr="006E135F" w:rsidRDefault="0033714E" w:rsidP="0033714E">
            <w:pPr>
              <w:pStyle w:val="a8"/>
              <w:widowControl w:val="0"/>
              <w:numPr>
                <w:ilvl w:val="0"/>
                <w:numId w:val="9"/>
              </w:numPr>
              <w:overflowPunct/>
              <w:autoSpaceDE/>
              <w:autoSpaceDN/>
              <w:adjustRightInd/>
              <w:spacing w:after="0"/>
              <w:contextualSpacing w:val="0"/>
              <w:textAlignment w:val="auto"/>
            </w:pPr>
            <w:r>
              <w:rPr>
                <w:color w:val="000000"/>
              </w:rPr>
              <w:t>RLM-RS periodicity</w:t>
            </w:r>
            <w:r>
              <w:t xml:space="preserve">: </w:t>
            </w:r>
            <w:r>
              <w:tab/>
            </w:r>
            <w:r>
              <w:rPr>
                <w:color w:val="000000"/>
              </w:rPr>
              <w:t>20ms</w:t>
            </w:r>
          </w:p>
          <w:p w14:paraId="2565CE8F" w14:textId="77777777" w:rsidR="0033714E" w:rsidRDefault="0033714E" w:rsidP="0033714E">
            <w:pPr>
              <w:pStyle w:val="a8"/>
              <w:widowControl w:val="0"/>
              <w:numPr>
                <w:ilvl w:val="0"/>
                <w:numId w:val="9"/>
              </w:numPr>
              <w:overflowPunct/>
              <w:autoSpaceDE/>
              <w:autoSpaceDN/>
              <w:adjustRightInd/>
              <w:spacing w:after="0"/>
              <w:contextualSpacing w:val="0"/>
              <w:textAlignment w:val="auto"/>
            </w:pPr>
            <w:r>
              <w:rPr>
                <w:color w:val="000000"/>
              </w:rPr>
              <w:t xml:space="preserve">FTP Model 3, </w:t>
            </w:r>
            <w:r w:rsidRPr="000B6A42">
              <w:t>0.</w:t>
            </w:r>
            <w:r w:rsidRPr="006E135F">
              <w:t>1 Mbytes, Mean inter-arrival time=2000ms</w:t>
            </w:r>
          </w:p>
          <w:p w14:paraId="4DB209C8" w14:textId="77777777" w:rsidR="0033714E" w:rsidRPr="006E135F" w:rsidRDefault="0033714E" w:rsidP="0033714E">
            <w:pPr>
              <w:pStyle w:val="a8"/>
              <w:widowControl w:val="0"/>
              <w:numPr>
                <w:ilvl w:val="0"/>
                <w:numId w:val="9"/>
              </w:numPr>
              <w:overflowPunct/>
              <w:autoSpaceDE/>
              <w:autoSpaceDN/>
              <w:adjustRightInd/>
              <w:spacing w:after="0"/>
              <w:contextualSpacing w:val="0"/>
              <w:textAlignment w:val="auto"/>
            </w:pPr>
            <w:r>
              <w:rPr>
                <w:color w:val="000000"/>
              </w:rPr>
              <w:t xml:space="preserve">WUS is configured, </w:t>
            </w:r>
            <w:r>
              <w:t xml:space="preserve">wus_offset relative to DRX </w:t>
            </w:r>
            <w:r w:rsidRPr="006F11D5">
              <w:t>4</w:t>
            </w:r>
            <w:r>
              <w:t xml:space="preserve"> slot</w:t>
            </w:r>
          </w:p>
          <w:p w14:paraId="422E2296" w14:textId="77777777" w:rsidR="0033714E" w:rsidRDefault="0033714E" w:rsidP="0033714E">
            <w:pPr>
              <w:pStyle w:val="a8"/>
              <w:widowControl w:val="0"/>
              <w:numPr>
                <w:ilvl w:val="0"/>
                <w:numId w:val="9"/>
              </w:numPr>
              <w:overflowPunct/>
              <w:autoSpaceDE/>
              <w:autoSpaceDN/>
              <w:adjustRightInd/>
              <w:spacing w:after="0"/>
              <w:contextualSpacing w:val="0"/>
              <w:textAlignment w:val="auto"/>
              <w:rPr>
                <w:rFonts w:eastAsiaTheme="minorEastAsia"/>
                <w:lang w:val="fr-FR"/>
              </w:rPr>
            </w:pPr>
            <w:r w:rsidRPr="009F5097">
              <w:rPr>
                <w:rFonts w:hint="eastAsia"/>
              </w:rPr>
              <w:t xml:space="preserve">PDCCH is monitored </w:t>
            </w:r>
            <w:r w:rsidRPr="009F5097">
              <w:t xml:space="preserve">in </w:t>
            </w:r>
            <w:r w:rsidRPr="009F5097">
              <w:rPr>
                <w:rFonts w:hint="eastAsia"/>
              </w:rPr>
              <w:t>every slot</w:t>
            </w:r>
            <w:r w:rsidRPr="009F5097">
              <w:t xml:space="preserve"> in Active Time</w:t>
            </w:r>
          </w:p>
        </w:tc>
      </w:tr>
    </w:tbl>
    <w:p w14:paraId="16D3FA69" w14:textId="77777777" w:rsidR="0033714E" w:rsidRDefault="0033714E" w:rsidP="0033714E">
      <w:pPr>
        <w:pStyle w:val="a6"/>
        <w:rPr>
          <w:rFonts w:eastAsiaTheme="minorEastAsia"/>
          <w:lang w:val="fr-FR" w:eastAsia="zh-CN"/>
        </w:rPr>
      </w:pPr>
    </w:p>
    <w:p w14:paraId="5D3A472A" w14:textId="77777777" w:rsidR="0033714E" w:rsidRPr="006670E8" w:rsidRDefault="0033714E" w:rsidP="00854AF8">
      <w:pPr>
        <w:pStyle w:val="a6"/>
        <w:jc w:val="both"/>
        <w:rPr>
          <w:rFonts w:eastAsiaTheme="minorEastAsia"/>
          <w:b/>
          <w:lang w:val="fr-FR" w:eastAsia="zh-CN"/>
        </w:rPr>
      </w:pPr>
      <w:r w:rsidRPr="006670E8">
        <w:rPr>
          <w:rFonts w:eastAsiaTheme="minorEastAsia"/>
          <w:b/>
          <w:lang w:val="fr-FR" w:eastAsia="zh-CN"/>
        </w:rPr>
        <w:t>O</w:t>
      </w:r>
      <w:r w:rsidRPr="006670E8">
        <w:rPr>
          <w:rFonts w:eastAsiaTheme="minorEastAsia" w:hint="eastAsia"/>
          <w:b/>
          <w:lang w:val="fr-FR" w:eastAsia="zh-CN"/>
        </w:rPr>
        <w:t xml:space="preserve">bservation </w:t>
      </w:r>
      <w:r w:rsidRPr="006670E8">
        <w:rPr>
          <w:rFonts w:eastAsiaTheme="minorEastAsia"/>
          <w:b/>
          <w:lang w:val="fr-FR" w:eastAsia="zh-CN"/>
        </w:rPr>
        <w:t>1 : when PDCCH WUS is configured, RLM/BFD measurement take a great portion of the total power consumption.</w:t>
      </w:r>
    </w:p>
    <w:p w14:paraId="2980D054" w14:textId="19710523" w:rsidR="00573CF9" w:rsidRDefault="006F2A7D" w:rsidP="00FB03CA">
      <w:pPr>
        <w:overflowPunct/>
        <w:autoSpaceDE/>
        <w:autoSpaceDN/>
        <w:adjustRightInd/>
        <w:jc w:val="both"/>
        <w:textAlignment w:val="auto"/>
        <w:rPr>
          <w:rFonts w:eastAsia="宋体"/>
          <w:lang w:eastAsia="zh-CN"/>
        </w:rPr>
      </w:pPr>
      <w:r>
        <w:rPr>
          <w:rFonts w:eastAsia="宋体"/>
          <w:lang w:eastAsia="zh-CN"/>
        </w:rPr>
        <w:t xml:space="preserve">A </w:t>
      </w:r>
      <w:r w:rsidR="006F5516">
        <w:rPr>
          <w:rFonts w:eastAsia="宋体"/>
          <w:lang w:eastAsia="zh-CN"/>
        </w:rPr>
        <w:t>more detailed</w:t>
      </w:r>
      <w:r>
        <w:rPr>
          <w:rFonts w:eastAsia="宋体"/>
          <w:lang w:eastAsia="zh-CN"/>
        </w:rPr>
        <w:t xml:space="preserve"> illustration is provided in Table </w:t>
      </w:r>
      <w:r w:rsidR="006F5516">
        <w:rPr>
          <w:rFonts w:eastAsia="宋体"/>
          <w:lang w:eastAsia="zh-CN"/>
        </w:rPr>
        <w:t>2</w:t>
      </w:r>
      <w:r w:rsidR="00304EAB">
        <w:rPr>
          <w:rFonts w:eastAsia="宋体"/>
          <w:lang w:eastAsia="zh-CN"/>
        </w:rPr>
        <w:t xml:space="preserve">, while the power consumption is evaluated based on different DRX start offsets </w:t>
      </w:r>
      <w:r w:rsidR="00304EAB">
        <w:rPr>
          <w:color w:val="000000"/>
        </w:rPr>
        <w:t>relative to RLM-RS</w:t>
      </w:r>
      <w:r>
        <w:rPr>
          <w:rFonts w:eastAsia="宋体"/>
          <w:lang w:eastAsia="zh-CN"/>
        </w:rPr>
        <w:t>.</w:t>
      </w:r>
      <w:r w:rsidR="001A390A">
        <w:rPr>
          <w:rFonts w:eastAsia="宋体"/>
          <w:lang w:eastAsia="zh-CN"/>
        </w:rPr>
        <w:t xml:space="preserve"> Since the RLM/BFD offset is not necessarily aligned with DRX, additional 15%~27% power saving gain can be achieved if DCP is configured and RLM/BFD is relaxed from 1x to 5x.</w:t>
      </w:r>
    </w:p>
    <w:p w14:paraId="5FD53B15" w14:textId="446DECDF" w:rsidR="00747749" w:rsidRPr="006E135F" w:rsidRDefault="00747749" w:rsidP="00747749">
      <w:pPr>
        <w:pStyle w:val="a6"/>
        <w:jc w:val="center"/>
        <w:rPr>
          <w:rFonts w:eastAsiaTheme="minorEastAsia"/>
          <w:b/>
          <w:lang w:val="fr-FR" w:eastAsia="zh-CN"/>
        </w:rPr>
      </w:pPr>
      <w:r w:rsidRPr="006E135F">
        <w:rPr>
          <w:rFonts w:eastAsiaTheme="minorEastAsia" w:hint="eastAsia"/>
          <w:b/>
          <w:lang w:val="fr-FR" w:eastAsia="zh-CN"/>
        </w:rPr>
        <w:t xml:space="preserve">Table </w:t>
      </w:r>
      <w:r w:rsidR="006F5516">
        <w:rPr>
          <w:rFonts w:eastAsiaTheme="minorEastAsia"/>
          <w:b/>
          <w:lang w:val="fr-FR" w:eastAsia="zh-CN"/>
        </w:rPr>
        <w:t>2</w:t>
      </w:r>
      <w:r>
        <w:rPr>
          <w:rFonts w:eastAsiaTheme="minorEastAsia" w:hint="eastAsia"/>
          <w:b/>
          <w:lang w:val="fr-FR" w:eastAsia="zh-CN"/>
        </w:rPr>
        <w:t xml:space="preserve"> </w:t>
      </w:r>
      <w:r>
        <w:rPr>
          <w:rFonts w:eastAsiaTheme="minorEastAsia"/>
          <w:b/>
          <w:lang w:val="fr-FR" w:eastAsia="zh-CN"/>
        </w:rPr>
        <w:t>I</w:t>
      </w:r>
      <w:r w:rsidRPr="006E135F">
        <w:rPr>
          <w:rFonts w:eastAsiaTheme="minorEastAsia" w:hint="eastAsia"/>
          <w:b/>
          <w:lang w:val="fr-FR" w:eastAsia="zh-CN"/>
        </w:rPr>
        <w:t>llustration of power co</w:t>
      </w:r>
      <w:r w:rsidRPr="006E135F">
        <w:rPr>
          <w:rFonts w:eastAsiaTheme="minorEastAsia"/>
          <w:b/>
          <w:lang w:val="fr-FR" w:eastAsia="zh-CN"/>
        </w:rPr>
        <w:t>m</w:t>
      </w:r>
      <w:r w:rsidRPr="006E135F">
        <w:rPr>
          <w:rFonts w:eastAsiaTheme="minorEastAsia" w:hint="eastAsia"/>
          <w:b/>
          <w:lang w:val="fr-FR" w:eastAsia="zh-CN"/>
        </w:rPr>
        <w:t>suption</w:t>
      </w:r>
      <w:r>
        <w:rPr>
          <w:rFonts w:eastAsiaTheme="minorEastAsia"/>
          <w:b/>
          <w:lang w:val="fr-FR" w:eastAsia="zh-CN"/>
        </w:rPr>
        <w:t xml:space="preserve"> for RLM relaxation</w:t>
      </w:r>
    </w:p>
    <w:bookmarkStart w:id="2" w:name="_MON_1658062218"/>
    <w:bookmarkEnd w:id="2"/>
    <w:p w14:paraId="12486EEC" w14:textId="77777777" w:rsidR="00747749" w:rsidRDefault="00747749" w:rsidP="00747749">
      <w:pPr>
        <w:pStyle w:val="a6"/>
        <w:spacing w:before="240"/>
        <w:jc w:val="center"/>
        <w:rPr>
          <w:rFonts w:eastAsiaTheme="minorEastAsia"/>
          <w:lang w:eastAsia="zh-CN"/>
        </w:rPr>
      </w:pPr>
      <w:r>
        <w:rPr>
          <w:rFonts w:eastAsiaTheme="minorEastAsia"/>
          <w:lang w:eastAsia="zh-CN"/>
        </w:rPr>
        <w:object w:dxaOrig="8386" w:dyaOrig="5504" w14:anchorId="2D0CD1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7pt;height:257.3pt" o:ole="">
            <v:imagedata r:id="rId8" o:title=""/>
          </v:shape>
          <o:OLEObject Type="Embed" ProgID="Excel.Sheet.12" ShapeID="_x0000_i1025" DrawAspect="Content" ObjectID="_1665003467" r:id="rId9"/>
        </w:object>
      </w:r>
    </w:p>
    <w:p w14:paraId="4DC4F950" w14:textId="5EA941A8" w:rsidR="003651FF" w:rsidRPr="00EE61E0" w:rsidRDefault="003651FF" w:rsidP="00EE61E0">
      <w:pPr>
        <w:jc w:val="both"/>
        <w:rPr>
          <w:b/>
          <w:lang w:eastAsia="zh-CN"/>
        </w:rPr>
      </w:pPr>
      <w:r w:rsidRPr="006239DC">
        <w:rPr>
          <w:rFonts w:eastAsia="宋体"/>
          <w:b/>
          <w:lang w:eastAsia="zh-CN"/>
        </w:rPr>
        <w:t xml:space="preserve">Observation </w:t>
      </w:r>
      <w:r w:rsidR="00C2527F">
        <w:rPr>
          <w:rFonts w:eastAsia="宋体"/>
          <w:b/>
          <w:lang w:eastAsia="zh-CN"/>
        </w:rPr>
        <w:t>2</w:t>
      </w:r>
      <w:r w:rsidRPr="006239DC">
        <w:rPr>
          <w:rFonts w:eastAsia="宋体"/>
          <w:b/>
          <w:lang w:eastAsia="zh-CN"/>
        </w:rPr>
        <w:t>: To optimise the case where data packet arrives with interval of around 100ms to 200ms, relaxation of RLM/BFD may further achieve power saving gain on top of R16 power saving tech</w:t>
      </w:r>
      <w:r w:rsidR="006239DC">
        <w:rPr>
          <w:rFonts w:eastAsia="宋体"/>
          <w:b/>
          <w:lang w:eastAsia="zh-CN"/>
        </w:rPr>
        <w:t>n</w:t>
      </w:r>
      <w:r w:rsidRPr="006239DC">
        <w:rPr>
          <w:rFonts w:eastAsia="宋体"/>
          <w:b/>
          <w:lang w:eastAsia="zh-CN"/>
        </w:rPr>
        <w:t>iques.</w:t>
      </w:r>
      <w:r w:rsidR="00EE61E0">
        <w:rPr>
          <w:rFonts w:eastAsia="宋体"/>
          <w:b/>
          <w:lang w:eastAsia="zh-CN"/>
        </w:rPr>
        <w:t xml:space="preserve"> </w:t>
      </w:r>
      <w:r w:rsidR="00EE61E0">
        <w:rPr>
          <w:rFonts w:eastAsiaTheme="minorEastAsia"/>
          <w:b/>
          <w:lang w:val="fr-FR" w:eastAsia="zh-CN"/>
        </w:rPr>
        <w:t>If</w:t>
      </w:r>
      <w:r w:rsidR="00EE61E0" w:rsidRPr="006670E8">
        <w:rPr>
          <w:rFonts w:eastAsiaTheme="minorEastAsia"/>
          <w:b/>
          <w:lang w:val="fr-FR" w:eastAsia="zh-CN"/>
        </w:rPr>
        <w:t xml:space="preserve"> PDCCH WUS is configured</w:t>
      </w:r>
      <w:r w:rsidR="00EE61E0">
        <w:rPr>
          <w:rFonts w:eastAsiaTheme="minorEastAsia"/>
          <w:b/>
          <w:lang w:val="fr-FR" w:eastAsia="zh-CN"/>
        </w:rPr>
        <w:t xml:space="preserve"> and relaxing RLM-RS measurement from 1x to 5x,</w:t>
      </w:r>
      <w:r w:rsidR="00EE61E0">
        <w:rPr>
          <w:b/>
        </w:rPr>
        <w:t>15 ~ 27% add</w:t>
      </w:r>
      <w:r w:rsidR="00223F61">
        <w:rPr>
          <w:b/>
        </w:rPr>
        <w:t>i</w:t>
      </w:r>
      <w:r w:rsidR="00EE61E0">
        <w:rPr>
          <w:b/>
        </w:rPr>
        <w:t>tional gain can be achieved</w:t>
      </w:r>
    </w:p>
    <w:p w14:paraId="1C48E252" w14:textId="77777777" w:rsidR="008851C9" w:rsidRDefault="008851C9" w:rsidP="0007245F">
      <w:pPr>
        <w:overflowPunct/>
        <w:autoSpaceDE/>
        <w:autoSpaceDN/>
        <w:adjustRightInd/>
        <w:jc w:val="both"/>
        <w:textAlignment w:val="auto"/>
        <w:rPr>
          <w:rFonts w:eastAsia="宋体"/>
          <w:lang w:eastAsia="zh-CN"/>
        </w:rPr>
      </w:pPr>
      <w:r>
        <w:rPr>
          <w:rFonts w:eastAsia="宋体" w:hint="eastAsia"/>
          <w:lang w:eastAsia="zh-CN"/>
        </w:rPr>
        <w:t>Regarding to the RS</w:t>
      </w:r>
      <w:r>
        <w:rPr>
          <w:rFonts w:eastAsia="宋体"/>
          <w:lang w:eastAsia="zh-CN"/>
        </w:rPr>
        <w:t>s</w:t>
      </w:r>
      <w:r>
        <w:rPr>
          <w:rFonts w:eastAsia="宋体" w:hint="eastAsia"/>
          <w:lang w:eastAsia="zh-CN"/>
        </w:rPr>
        <w:t xml:space="preserve"> for RLM/BFD and RRM</w:t>
      </w:r>
      <w:r w:rsidR="00AE0325">
        <w:rPr>
          <w:rFonts w:eastAsia="宋体"/>
          <w:lang w:eastAsia="zh-CN"/>
        </w:rPr>
        <w:t xml:space="preserve"> in the connected state</w:t>
      </w:r>
      <w:r>
        <w:rPr>
          <w:rFonts w:eastAsia="宋体" w:hint="eastAsia"/>
          <w:lang w:eastAsia="zh-CN"/>
        </w:rPr>
        <w:t>,</w:t>
      </w:r>
      <w:r>
        <w:rPr>
          <w:rFonts w:eastAsia="宋体"/>
          <w:lang w:eastAsia="zh-CN"/>
        </w:rPr>
        <w:t xml:space="preserve"> </w:t>
      </w:r>
      <w:r w:rsidR="00AE0325">
        <w:rPr>
          <w:rFonts w:eastAsia="宋体"/>
          <w:lang w:eastAsia="zh-CN"/>
        </w:rPr>
        <w:t>we have the following observation:</w:t>
      </w:r>
    </w:p>
    <w:p w14:paraId="331F214E" w14:textId="77777777" w:rsidR="00DA0594" w:rsidRDefault="00011042" w:rsidP="00DA0594">
      <w:pPr>
        <w:pStyle w:val="a8"/>
        <w:numPr>
          <w:ilvl w:val="0"/>
          <w:numId w:val="7"/>
        </w:numPr>
        <w:overflowPunct/>
        <w:autoSpaceDE/>
        <w:autoSpaceDN/>
        <w:adjustRightInd/>
        <w:jc w:val="both"/>
        <w:textAlignment w:val="auto"/>
        <w:rPr>
          <w:lang w:eastAsia="zh-CN"/>
        </w:rPr>
      </w:pPr>
      <w:r>
        <w:rPr>
          <w:lang w:eastAsia="zh-CN"/>
        </w:rPr>
        <w:t>As stated in TS 38.213, f</w:t>
      </w:r>
      <w:r w:rsidR="00DA0594">
        <w:rPr>
          <w:rFonts w:hint="eastAsia"/>
          <w:lang w:eastAsia="zh-CN"/>
        </w:rPr>
        <w:t xml:space="preserve">or RLM/BFD, </w:t>
      </w:r>
      <w:r w:rsidR="004E1A74">
        <w:rPr>
          <w:lang w:eastAsia="zh-CN"/>
        </w:rPr>
        <w:t>the RS</w:t>
      </w:r>
      <w:r>
        <w:rPr>
          <w:lang w:eastAsia="zh-CN"/>
        </w:rPr>
        <w:t>s</w:t>
      </w:r>
      <w:r w:rsidR="004E1A74">
        <w:rPr>
          <w:lang w:eastAsia="zh-CN"/>
        </w:rPr>
        <w:t xml:space="preserve"> used for RLM and/or BFD, should be the RSs providing QCL information for active TCI states of PDCCH, by default. </w:t>
      </w:r>
      <w:r>
        <w:rPr>
          <w:lang w:eastAsia="zh-CN"/>
        </w:rPr>
        <w:t>Moreover, as stated in TS 38.214, for TCI-state</w:t>
      </w:r>
      <w:r w:rsidR="00B34337">
        <w:rPr>
          <w:lang w:eastAsia="zh-CN"/>
        </w:rPr>
        <w:t>s of dedicated CORESETs</w:t>
      </w:r>
      <w:r>
        <w:rPr>
          <w:lang w:eastAsia="zh-CN"/>
        </w:rPr>
        <w:t xml:space="preserve">, the QCL source </w:t>
      </w:r>
      <w:r w:rsidR="00605229">
        <w:rPr>
          <w:lang w:eastAsia="zh-CN"/>
        </w:rPr>
        <w:t xml:space="preserve">configured </w:t>
      </w:r>
      <w:r>
        <w:rPr>
          <w:lang w:eastAsia="zh-CN"/>
        </w:rPr>
        <w:t xml:space="preserve">should be CSI-RS configured in a </w:t>
      </w:r>
      <w:r w:rsidRPr="0021347C">
        <w:rPr>
          <w:i/>
          <w:color w:val="000000"/>
        </w:rPr>
        <w:t>NZP-CSI-RS-ResourceSet</w:t>
      </w:r>
      <w:r>
        <w:rPr>
          <w:lang w:eastAsia="zh-CN"/>
        </w:rPr>
        <w:t>.</w:t>
      </w:r>
    </w:p>
    <w:p w14:paraId="4C4D8C0B" w14:textId="77777777" w:rsidR="00011042" w:rsidRDefault="00011042" w:rsidP="00DA0594">
      <w:pPr>
        <w:pStyle w:val="a8"/>
        <w:numPr>
          <w:ilvl w:val="0"/>
          <w:numId w:val="7"/>
        </w:numPr>
        <w:overflowPunct/>
        <w:autoSpaceDE/>
        <w:autoSpaceDN/>
        <w:adjustRightInd/>
        <w:jc w:val="both"/>
        <w:textAlignment w:val="auto"/>
        <w:rPr>
          <w:lang w:eastAsia="zh-CN"/>
        </w:rPr>
      </w:pPr>
      <w:r>
        <w:rPr>
          <w:rFonts w:hint="eastAsia"/>
          <w:lang w:eastAsia="zh-CN"/>
        </w:rPr>
        <w:t xml:space="preserve">As stated in TS 38.331, </w:t>
      </w:r>
      <w:r>
        <w:rPr>
          <w:lang w:eastAsia="zh-CN"/>
        </w:rPr>
        <w:t>serving cell measurement is indicated in the servingcellMO.</w:t>
      </w:r>
    </w:p>
    <w:p w14:paraId="5602729D" w14:textId="77777777" w:rsidR="00011042" w:rsidRPr="00DA0594" w:rsidRDefault="00011042" w:rsidP="00DA0594">
      <w:pPr>
        <w:pStyle w:val="a8"/>
        <w:numPr>
          <w:ilvl w:val="0"/>
          <w:numId w:val="7"/>
        </w:numPr>
        <w:overflowPunct/>
        <w:autoSpaceDE/>
        <w:autoSpaceDN/>
        <w:adjustRightInd/>
        <w:jc w:val="both"/>
        <w:textAlignment w:val="auto"/>
        <w:rPr>
          <w:lang w:eastAsia="zh-CN"/>
        </w:rPr>
      </w:pPr>
      <w:r>
        <w:rPr>
          <w:lang w:eastAsia="zh-CN"/>
        </w:rPr>
        <w:t xml:space="preserve">As stated in TS 38.133, for </w:t>
      </w:r>
      <w:r w:rsidR="00AE1B76">
        <w:rPr>
          <w:lang w:eastAsia="zh-CN"/>
        </w:rPr>
        <w:t xml:space="preserve">at least </w:t>
      </w:r>
      <w:r>
        <w:rPr>
          <w:lang w:eastAsia="zh-CN"/>
        </w:rPr>
        <w:t>SSB based</w:t>
      </w:r>
      <w:r w:rsidR="00AE1B76">
        <w:rPr>
          <w:lang w:eastAsia="zh-CN"/>
        </w:rPr>
        <w:t xml:space="preserve"> RRM</w:t>
      </w:r>
      <w:r>
        <w:rPr>
          <w:lang w:eastAsia="zh-CN"/>
        </w:rPr>
        <w:t xml:space="preserve">, </w:t>
      </w:r>
      <w:r w:rsidR="00AE1B76">
        <w:rPr>
          <w:lang w:eastAsia="zh-CN"/>
        </w:rPr>
        <w:t xml:space="preserve">which is mandatory for UE, </w:t>
      </w:r>
      <w:r>
        <w:rPr>
          <w:lang w:eastAsia="zh-CN"/>
        </w:rPr>
        <w:t xml:space="preserve">serving cell measurement is done in the procedure of intra-frequency measurement, and </w:t>
      </w:r>
      <w:r w:rsidR="00AE1B76">
        <w:rPr>
          <w:lang w:eastAsia="zh-CN"/>
        </w:rPr>
        <w:t xml:space="preserve">measurement period requirement is </w:t>
      </w:r>
      <w:r w:rsidR="00605229">
        <w:rPr>
          <w:lang w:eastAsia="zh-CN"/>
        </w:rPr>
        <w:t xml:space="preserve">also </w:t>
      </w:r>
      <w:r w:rsidR="00AE1B76">
        <w:rPr>
          <w:lang w:eastAsia="zh-CN"/>
        </w:rPr>
        <w:t>specified.</w:t>
      </w:r>
    </w:p>
    <w:p w14:paraId="36F3CB1A" w14:textId="77777777" w:rsidR="00605229" w:rsidRDefault="00343CF8" w:rsidP="0007245F">
      <w:pPr>
        <w:overflowPunct/>
        <w:autoSpaceDE/>
        <w:autoSpaceDN/>
        <w:adjustRightInd/>
        <w:jc w:val="both"/>
        <w:textAlignment w:val="auto"/>
        <w:rPr>
          <w:rFonts w:eastAsia="宋体"/>
          <w:lang w:eastAsia="zh-CN"/>
        </w:rPr>
      </w:pPr>
      <w:r>
        <w:rPr>
          <w:rFonts w:eastAsia="宋体"/>
          <w:lang w:eastAsia="zh-CN"/>
        </w:rPr>
        <w:t>I</w:t>
      </w:r>
      <w:r w:rsidR="00605229">
        <w:rPr>
          <w:rFonts w:eastAsia="宋体" w:hint="eastAsia"/>
          <w:lang w:eastAsia="zh-CN"/>
        </w:rPr>
        <w:t>t is clear that in most cases RL</w:t>
      </w:r>
      <w:r w:rsidR="00605229">
        <w:rPr>
          <w:rFonts w:eastAsia="宋体"/>
          <w:lang w:eastAsia="zh-CN"/>
        </w:rPr>
        <w:t>M-RS</w:t>
      </w:r>
      <w:r w:rsidR="00957D78">
        <w:rPr>
          <w:rFonts w:eastAsia="宋体"/>
          <w:lang w:eastAsia="zh-CN"/>
        </w:rPr>
        <w:t>s</w:t>
      </w:r>
      <w:r w:rsidR="00605229">
        <w:rPr>
          <w:rFonts w:eastAsia="宋体"/>
          <w:lang w:eastAsia="zh-CN"/>
        </w:rPr>
        <w:t xml:space="preserve"> or BFD-RS</w:t>
      </w:r>
      <w:r w:rsidR="00957D78">
        <w:rPr>
          <w:rFonts w:eastAsia="宋体"/>
          <w:lang w:eastAsia="zh-CN"/>
        </w:rPr>
        <w:t>s</w:t>
      </w:r>
      <w:r w:rsidR="00605229">
        <w:rPr>
          <w:rFonts w:eastAsia="宋体"/>
          <w:lang w:eastAsia="zh-CN"/>
        </w:rPr>
        <w:t xml:space="preserve"> are different</w:t>
      </w:r>
      <w:r w:rsidR="00957D78">
        <w:rPr>
          <w:rFonts w:eastAsia="宋体"/>
          <w:lang w:eastAsia="zh-CN"/>
        </w:rPr>
        <w:t xml:space="preserve"> from the RSs used for RRM. That means for each DRX cycle that needs measurement, UE need to measure different RSs with different frequency/time location, and if necessary, perform filtering on these </w:t>
      </w:r>
      <w:r w:rsidR="002F3CE9">
        <w:rPr>
          <w:rFonts w:eastAsia="宋体"/>
          <w:lang w:eastAsia="zh-CN"/>
        </w:rPr>
        <w:t>result</w:t>
      </w:r>
      <w:r w:rsidR="00957D78">
        <w:rPr>
          <w:rFonts w:eastAsia="宋体"/>
          <w:lang w:eastAsia="zh-CN"/>
        </w:rPr>
        <w:t xml:space="preserve">s. </w:t>
      </w:r>
      <w:r w:rsidR="002F3CE9">
        <w:rPr>
          <w:rFonts w:eastAsia="宋体"/>
          <w:lang w:eastAsia="zh-CN"/>
        </w:rPr>
        <w:t>This would lead to unnecessary power consumption, which can be optimized.</w:t>
      </w:r>
    </w:p>
    <w:p w14:paraId="7C4F7F23" w14:textId="6C2732B5" w:rsidR="00DE12AF" w:rsidRPr="00114D57" w:rsidRDefault="00DE12AF" w:rsidP="00DE12AF">
      <w:pPr>
        <w:overflowPunct/>
        <w:autoSpaceDE/>
        <w:autoSpaceDN/>
        <w:adjustRightInd/>
        <w:jc w:val="both"/>
        <w:textAlignment w:val="auto"/>
        <w:rPr>
          <w:rFonts w:eastAsia="宋体"/>
          <w:b/>
          <w:lang w:eastAsia="zh-CN"/>
        </w:rPr>
      </w:pPr>
      <w:r w:rsidRPr="00114D57">
        <w:rPr>
          <w:rFonts w:eastAsia="宋体"/>
          <w:b/>
          <w:lang w:eastAsia="zh-CN"/>
        </w:rPr>
        <w:lastRenderedPageBreak/>
        <w:t xml:space="preserve">Observation </w:t>
      </w:r>
      <w:r w:rsidR="003E5BAD">
        <w:rPr>
          <w:rFonts w:eastAsia="宋体"/>
          <w:b/>
          <w:lang w:eastAsia="zh-CN"/>
        </w:rPr>
        <w:t>3</w:t>
      </w:r>
      <w:r w:rsidRPr="00114D57">
        <w:rPr>
          <w:rFonts w:eastAsia="宋体"/>
          <w:b/>
          <w:lang w:eastAsia="zh-CN"/>
        </w:rPr>
        <w:t xml:space="preserve">: By default, RLM/BFD RSs are different from the RSs that used for RRM, and UE </w:t>
      </w:r>
      <w:r>
        <w:rPr>
          <w:rFonts w:eastAsia="宋体"/>
          <w:b/>
          <w:lang w:eastAsia="zh-CN"/>
        </w:rPr>
        <w:t>is required</w:t>
      </w:r>
      <w:r w:rsidRPr="00114D57">
        <w:rPr>
          <w:rFonts w:eastAsia="宋体"/>
          <w:b/>
          <w:lang w:eastAsia="zh-CN"/>
        </w:rPr>
        <w:t xml:space="preserve"> to perform unnecessary measurement and filtering on these RSs</w:t>
      </w:r>
      <w:r>
        <w:rPr>
          <w:rFonts w:eastAsia="宋体"/>
          <w:b/>
          <w:lang w:eastAsia="zh-CN"/>
        </w:rPr>
        <w:t xml:space="preserve"> for RLM/BFD</w:t>
      </w:r>
      <w:r w:rsidRPr="00114D57">
        <w:rPr>
          <w:rFonts w:eastAsia="宋体"/>
          <w:b/>
          <w:lang w:eastAsia="zh-CN"/>
        </w:rPr>
        <w:t>.</w:t>
      </w:r>
    </w:p>
    <w:p w14:paraId="7FF9746B" w14:textId="77777777" w:rsidR="006312BA" w:rsidRDefault="00343CF8" w:rsidP="0007245F">
      <w:pPr>
        <w:overflowPunct/>
        <w:autoSpaceDE/>
        <w:autoSpaceDN/>
        <w:adjustRightInd/>
        <w:jc w:val="both"/>
        <w:textAlignment w:val="auto"/>
        <w:rPr>
          <w:rFonts w:eastAsia="宋体"/>
          <w:lang w:eastAsia="zh-CN"/>
        </w:rPr>
      </w:pPr>
      <w:r>
        <w:rPr>
          <w:rFonts w:eastAsia="宋体"/>
          <w:lang w:eastAsia="zh-CN"/>
        </w:rPr>
        <w:t>Based on above observation, we see the necessity and motivation for R17 RLM/BFD relaxation, and as stated in the WID, RAN4 need to perform analysis on the feasibility and performance impact on these issue.</w:t>
      </w:r>
    </w:p>
    <w:p w14:paraId="1FF42296" w14:textId="77777777" w:rsidR="00E01431" w:rsidRDefault="00E01431" w:rsidP="0007245F">
      <w:pPr>
        <w:overflowPunct/>
        <w:autoSpaceDE/>
        <w:autoSpaceDN/>
        <w:adjustRightInd/>
        <w:jc w:val="both"/>
        <w:textAlignment w:val="auto"/>
        <w:rPr>
          <w:rFonts w:eastAsia="宋体"/>
          <w:lang w:eastAsia="zh-CN"/>
        </w:rPr>
      </w:pPr>
    </w:p>
    <w:p w14:paraId="73DF95C0" w14:textId="3F4F1FF4" w:rsidR="00E01431" w:rsidRPr="007957E4" w:rsidRDefault="00E01431" w:rsidP="00E01431">
      <w:pPr>
        <w:pStyle w:val="1"/>
        <w:jc w:val="both"/>
        <w:rPr>
          <w:rFonts w:eastAsia="宋体"/>
          <w:lang w:eastAsia="zh-CN"/>
        </w:rPr>
      </w:pPr>
      <w:r w:rsidRPr="00C96D46">
        <w:rPr>
          <w:rFonts w:eastAsia="宋体"/>
          <w:lang w:eastAsia="zh-CN"/>
        </w:rPr>
        <w:t>Discussion</w:t>
      </w:r>
      <w:r>
        <w:rPr>
          <w:rFonts w:eastAsia="宋体"/>
          <w:lang w:eastAsia="zh-CN"/>
        </w:rPr>
        <w:t xml:space="preserve"> on</w:t>
      </w:r>
      <w:r w:rsidR="00A53BD0">
        <w:rPr>
          <w:rFonts w:eastAsia="宋体"/>
          <w:lang w:eastAsia="zh-CN"/>
        </w:rPr>
        <w:t xml:space="preserve"> mobility </w:t>
      </w:r>
      <w:r>
        <w:rPr>
          <w:rFonts w:eastAsia="宋体"/>
          <w:lang w:eastAsia="zh-CN"/>
        </w:rPr>
        <w:t>performance impact</w:t>
      </w:r>
    </w:p>
    <w:p w14:paraId="6380EEF8" w14:textId="43A958F9" w:rsidR="00FD4611" w:rsidRDefault="00FD4611" w:rsidP="0007245F">
      <w:pPr>
        <w:overflowPunct/>
        <w:autoSpaceDE/>
        <w:autoSpaceDN/>
        <w:adjustRightInd/>
        <w:jc w:val="both"/>
        <w:textAlignment w:val="auto"/>
        <w:rPr>
          <w:rFonts w:eastAsia="宋体"/>
          <w:lang w:eastAsia="zh-CN"/>
        </w:rPr>
      </w:pPr>
      <w:r>
        <w:rPr>
          <w:rFonts w:eastAsia="宋体" w:hint="eastAsia"/>
          <w:lang w:eastAsia="zh-CN"/>
        </w:rPr>
        <w:t>In R15, there was one agreed system level simulation assumption [</w:t>
      </w:r>
      <w:r>
        <w:rPr>
          <w:rFonts w:eastAsia="宋体"/>
          <w:lang w:eastAsia="zh-CN"/>
        </w:rPr>
        <w:t>3</w:t>
      </w:r>
      <w:r>
        <w:rPr>
          <w:rFonts w:eastAsia="宋体" w:hint="eastAsia"/>
          <w:lang w:eastAsia="zh-CN"/>
        </w:rPr>
        <w:t>], which was used to justify the number of cells/beams to be measured by the UE.</w:t>
      </w:r>
      <w:r w:rsidR="007D76CE">
        <w:rPr>
          <w:rFonts w:eastAsia="宋体"/>
          <w:lang w:eastAsia="zh-CN"/>
        </w:rPr>
        <w:t xml:space="preserve"> Regarding to RLM/BFD requirement, most discussion was on how much samples are needed,</w:t>
      </w:r>
      <w:r w:rsidR="00B0141A">
        <w:rPr>
          <w:rFonts w:eastAsia="宋体"/>
          <w:lang w:eastAsia="zh-CN"/>
        </w:rPr>
        <w:t xml:space="preserve"> and what is the hypothetic PDCCH configuration of OOS and IS identification,</w:t>
      </w:r>
      <w:r w:rsidR="007D76CE">
        <w:rPr>
          <w:rFonts w:eastAsia="宋体"/>
          <w:lang w:eastAsia="zh-CN"/>
        </w:rPr>
        <w:t xml:space="preserve"> where link level simulation was used. The basic assumption is that UE can perform one measurement for each DRX cycle</w:t>
      </w:r>
      <w:r w:rsidR="00B01EC4">
        <w:rPr>
          <w:rFonts w:eastAsia="宋体"/>
          <w:lang w:eastAsia="zh-CN"/>
        </w:rPr>
        <w:t xml:space="preserve"> or each pre-defined period</w:t>
      </w:r>
      <w:r w:rsidR="007D76CE">
        <w:rPr>
          <w:rFonts w:eastAsia="宋体"/>
          <w:lang w:eastAsia="zh-CN"/>
        </w:rPr>
        <w:t>, and there was no justification on how much relaxation can be done according to different mobility state.</w:t>
      </w:r>
    </w:p>
    <w:p w14:paraId="645C829F" w14:textId="77777777" w:rsidR="00E01431" w:rsidRDefault="008349F4" w:rsidP="0007245F">
      <w:pPr>
        <w:overflowPunct/>
        <w:autoSpaceDE/>
        <w:autoSpaceDN/>
        <w:adjustRightInd/>
        <w:jc w:val="both"/>
        <w:textAlignment w:val="auto"/>
        <w:rPr>
          <w:rFonts w:eastAsia="宋体"/>
          <w:lang w:eastAsia="zh-CN"/>
        </w:rPr>
      </w:pPr>
      <w:r>
        <w:rPr>
          <w:rFonts w:eastAsia="宋体" w:hint="eastAsia"/>
          <w:lang w:eastAsia="zh-CN"/>
        </w:rPr>
        <w:t>In R16 power saving, due to</w:t>
      </w:r>
      <w:r w:rsidR="00D34674">
        <w:rPr>
          <w:rFonts w:eastAsia="宋体" w:hint="eastAsia"/>
          <w:lang w:eastAsia="zh-CN"/>
        </w:rPr>
        <w:t xml:space="preserve"> lack of time, RAN4 did not perform system level </w:t>
      </w:r>
      <w:r w:rsidR="00FD4611">
        <w:rPr>
          <w:rFonts w:eastAsia="宋体"/>
          <w:lang w:eastAsia="zh-CN"/>
        </w:rPr>
        <w:t>evaluation before specifying idle state RRM relaxation</w:t>
      </w:r>
      <w:r>
        <w:rPr>
          <w:rFonts w:eastAsia="宋体"/>
          <w:lang w:eastAsia="zh-CN"/>
        </w:rPr>
        <w:t xml:space="preserve">. There was no </w:t>
      </w:r>
      <w:r w:rsidR="00FD4611">
        <w:rPr>
          <w:rFonts w:eastAsia="宋体"/>
          <w:lang w:eastAsia="zh-CN"/>
        </w:rPr>
        <w:t>agreement on the evaluation assumption</w:t>
      </w:r>
      <w:r w:rsidR="0078388B">
        <w:rPr>
          <w:rFonts w:eastAsia="宋体"/>
          <w:lang w:eastAsia="zh-CN"/>
        </w:rPr>
        <w:t xml:space="preserve"> in RAN4</w:t>
      </w:r>
      <w:r w:rsidR="00FD4611">
        <w:rPr>
          <w:rFonts w:eastAsia="宋体"/>
          <w:lang w:eastAsia="zh-CN"/>
        </w:rPr>
        <w:t xml:space="preserve"> and the discussion was based on evaluation results in RAN1 TR.</w:t>
      </w:r>
    </w:p>
    <w:p w14:paraId="141F53DF" w14:textId="77B00CDF" w:rsidR="00E13392" w:rsidRDefault="00FD4611" w:rsidP="0007245F">
      <w:pPr>
        <w:overflowPunct/>
        <w:autoSpaceDE/>
        <w:autoSpaceDN/>
        <w:adjustRightInd/>
        <w:jc w:val="both"/>
        <w:textAlignment w:val="auto"/>
        <w:rPr>
          <w:rFonts w:eastAsia="宋体"/>
          <w:lang w:eastAsia="zh-CN"/>
        </w:rPr>
      </w:pPr>
      <w:r>
        <w:rPr>
          <w:rFonts w:eastAsia="宋体"/>
          <w:lang w:eastAsia="zh-CN"/>
        </w:rPr>
        <w:t xml:space="preserve">In R17 power saving, </w:t>
      </w:r>
      <w:r w:rsidR="0078388B">
        <w:rPr>
          <w:rFonts w:eastAsia="宋体"/>
          <w:lang w:eastAsia="zh-CN"/>
        </w:rPr>
        <w:t xml:space="preserve">in our view, </w:t>
      </w:r>
      <w:r>
        <w:rPr>
          <w:rFonts w:eastAsia="宋体"/>
          <w:lang w:eastAsia="zh-CN"/>
        </w:rPr>
        <w:t>RAN4 should discuss</w:t>
      </w:r>
      <w:r w:rsidR="0085590F">
        <w:rPr>
          <w:rFonts w:eastAsia="宋体"/>
          <w:lang w:eastAsia="zh-CN"/>
        </w:rPr>
        <w:t xml:space="preserve"> the </w:t>
      </w:r>
      <w:r>
        <w:rPr>
          <w:rFonts w:eastAsia="宋体"/>
          <w:lang w:eastAsia="zh-CN"/>
        </w:rPr>
        <w:t xml:space="preserve">evaluation </w:t>
      </w:r>
      <w:r w:rsidR="00A845C7">
        <w:rPr>
          <w:rFonts w:eastAsia="宋体"/>
          <w:lang w:eastAsia="zh-CN"/>
        </w:rPr>
        <w:t xml:space="preserve">assumption </w:t>
      </w:r>
      <w:r w:rsidR="0085590F">
        <w:rPr>
          <w:rFonts w:eastAsia="宋体"/>
          <w:lang w:eastAsia="zh-CN"/>
        </w:rPr>
        <w:t>and make agreements in the first meeting, i.e. RAN4 #97e</w:t>
      </w:r>
      <w:r w:rsidR="0068798A">
        <w:rPr>
          <w:rFonts w:eastAsia="宋体"/>
          <w:lang w:eastAsia="zh-CN"/>
        </w:rPr>
        <w:t xml:space="preserve">. </w:t>
      </w:r>
      <w:r w:rsidR="00DD18F6">
        <w:rPr>
          <w:rFonts w:eastAsia="宋体"/>
          <w:lang w:eastAsia="zh-CN"/>
        </w:rPr>
        <w:t xml:space="preserve">In our understanding, the evaluation assumption listed in </w:t>
      </w:r>
      <w:r w:rsidR="00471C2D">
        <w:rPr>
          <w:rFonts w:eastAsia="宋体"/>
          <w:lang w:eastAsia="zh-CN"/>
        </w:rPr>
        <w:t>[</w:t>
      </w:r>
      <w:r w:rsidR="00AD16A0">
        <w:rPr>
          <w:rFonts w:eastAsia="宋体"/>
          <w:lang w:eastAsia="zh-CN"/>
        </w:rPr>
        <w:t>3</w:t>
      </w:r>
      <w:r w:rsidR="00471C2D">
        <w:rPr>
          <w:rFonts w:eastAsia="宋体"/>
          <w:lang w:eastAsia="zh-CN"/>
        </w:rPr>
        <w:t>]</w:t>
      </w:r>
      <w:r w:rsidR="00DD18F6">
        <w:rPr>
          <w:rFonts w:eastAsia="宋体"/>
          <w:lang w:eastAsia="zh-CN"/>
        </w:rPr>
        <w:t xml:space="preserve"> can be a starting point for this discussion.</w:t>
      </w:r>
      <w:r w:rsidR="005F794B">
        <w:rPr>
          <w:rFonts w:eastAsia="宋体"/>
          <w:lang w:eastAsia="zh-CN"/>
        </w:rPr>
        <w:t xml:space="preserve"> Based on the assumptions in [3], some </w:t>
      </w:r>
      <w:r w:rsidR="00D41130">
        <w:rPr>
          <w:rFonts w:eastAsia="宋体"/>
          <w:lang w:eastAsia="zh-CN"/>
        </w:rPr>
        <w:t>i</w:t>
      </w:r>
      <w:r w:rsidR="005F794B">
        <w:rPr>
          <w:rFonts w:eastAsia="宋体"/>
          <w:lang w:eastAsia="zh-CN"/>
        </w:rPr>
        <w:t>nitial</w:t>
      </w:r>
      <w:r w:rsidR="00024B13">
        <w:rPr>
          <w:rFonts w:eastAsia="宋体"/>
          <w:lang w:eastAsia="zh-CN"/>
        </w:rPr>
        <w:t xml:space="preserve"> results are available as below with the following additional assumptions.</w:t>
      </w:r>
    </w:p>
    <w:p w14:paraId="161A6C10" w14:textId="769D2D69" w:rsidR="00024B13" w:rsidRDefault="005058B5" w:rsidP="006857C1">
      <w:pPr>
        <w:pStyle w:val="a8"/>
        <w:numPr>
          <w:ilvl w:val="0"/>
          <w:numId w:val="8"/>
        </w:numPr>
        <w:overflowPunct/>
        <w:autoSpaceDE/>
        <w:autoSpaceDN/>
        <w:adjustRightInd/>
        <w:jc w:val="both"/>
        <w:textAlignment w:val="auto"/>
        <w:rPr>
          <w:lang w:eastAsia="zh-CN"/>
        </w:rPr>
      </w:pPr>
      <w:r w:rsidRPr="006857C1">
        <w:rPr>
          <w:u w:val="single"/>
          <w:lang w:eastAsia="zh-CN"/>
        </w:rPr>
        <w:t>Small scale fading</w:t>
      </w:r>
      <w:r>
        <w:rPr>
          <w:lang w:eastAsia="zh-CN"/>
        </w:rPr>
        <w:t>: In this evaluation only large scale shadow fading is evaluated while the correlation distance is based on TR 38.901. Small scale fading is not implemented.</w:t>
      </w:r>
    </w:p>
    <w:p w14:paraId="57380AA3" w14:textId="4108070B" w:rsidR="006857C1" w:rsidRDefault="006857C1" w:rsidP="006857C1">
      <w:pPr>
        <w:pStyle w:val="a8"/>
        <w:numPr>
          <w:ilvl w:val="0"/>
          <w:numId w:val="8"/>
        </w:numPr>
        <w:overflowPunct/>
        <w:autoSpaceDE/>
        <w:autoSpaceDN/>
        <w:adjustRightInd/>
        <w:jc w:val="both"/>
        <w:textAlignment w:val="auto"/>
        <w:rPr>
          <w:lang w:eastAsia="zh-CN"/>
        </w:rPr>
      </w:pPr>
      <w:r>
        <w:rPr>
          <w:u w:val="single"/>
          <w:lang w:eastAsia="zh-CN"/>
        </w:rPr>
        <w:t>Interference assumption</w:t>
      </w:r>
      <w:r w:rsidRPr="00951F09">
        <w:rPr>
          <w:lang w:eastAsia="zh-CN"/>
        </w:rPr>
        <w:t>:</w:t>
      </w:r>
      <w:r>
        <w:rPr>
          <w:lang w:eastAsia="zh-CN"/>
        </w:rPr>
        <w:t xml:space="preserve"> UE is assume to be interfered by one specific beam from each neighbour cell and the signal strength of this interference is generated based on large scale fading and array gain.</w:t>
      </w:r>
    </w:p>
    <w:p w14:paraId="54877D02" w14:textId="5C76E4B8" w:rsidR="00E92C62" w:rsidRPr="00E92C62" w:rsidRDefault="00E92C62" w:rsidP="00E92C62">
      <w:pPr>
        <w:overflowPunct/>
        <w:autoSpaceDE/>
        <w:autoSpaceDN/>
        <w:adjustRightInd/>
        <w:jc w:val="center"/>
        <w:textAlignment w:val="auto"/>
        <w:rPr>
          <w:rFonts w:eastAsiaTheme="minorEastAsia"/>
          <w:lang w:eastAsia="zh-CN"/>
        </w:rPr>
      </w:pPr>
      <w:r>
        <w:rPr>
          <w:rFonts w:eastAsiaTheme="minorEastAsia" w:hint="eastAsia"/>
          <w:lang w:eastAsia="zh-CN"/>
        </w:rPr>
        <w:t>Table 3</w:t>
      </w:r>
      <w:r>
        <w:rPr>
          <w:rFonts w:eastAsiaTheme="minorEastAsia"/>
          <w:lang w:eastAsia="zh-CN"/>
        </w:rPr>
        <w:t xml:space="preserve"> Additional assumption based on [3]</w:t>
      </w:r>
    </w:p>
    <w:tbl>
      <w:tblPr>
        <w:tblStyle w:val="aa"/>
        <w:tblW w:w="0" w:type="auto"/>
        <w:jc w:val="center"/>
        <w:tblLook w:val="04A0" w:firstRow="1" w:lastRow="0" w:firstColumn="1" w:lastColumn="0" w:noHBand="0" w:noVBand="1"/>
      </w:tblPr>
      <w:tblGrid>
        <w:gridCol w:w="1417"/>
        <w:gridCol w:w="4678"/>
      </w:tblGrid>
      <w:tr w:rsidR="00E92C62" w14:paraId="1C9246B6" w14:textId="77777777" w:rsidTr="0056386D">
        <w:trPr>
          <w:jc w:val="center"/>
        </w:trPr>
        <w:tc>
          <w:tcPr>
            <w:tcW w:w="1417" w:type="dxa"/>
            <w:shd w:val="clear" w:color="auto" w:fill="E7E6E6" w:themeFill="background2"/>
          </w:tcPr>
          <w:p w14:paraId="4DC84D27" w14:textId="1ACA433E" w:rsidR="00E92C62" w:rsidRDefault="00E92C62" w:rsidP="0007245F">
            <w:pPr>
              <w:overflowPunct/>
              <w:autoSpaceDE/>
              <w:autoSpaceDN/>
              <w:adjustRightInd/>
              <w:jc w:val="both"/>
              <w:textAlignment w:val="auto"/>
              <w:rPr>
                <w:rFonts w:eastAsia="宋体"/>
                <w:lang w:eastAsia="zh-CN"/>
              </w:rPr>
            </w:pPr>
            <w:r>
              <w:rPr>
                <w:rFonts w:eastAsia="宋体" w:hint="eastAsia"/>
                <w:lang w:eastAsia="zh-CN"/>
              </w:rPr>
              <w:t>Paramete</w:t>
            </w:r>
            <w:r>
              <w:rPr>
                <w:rFonts w:eastAsia="宋体"/>
                <w:lang w:eastAsia="zh-CN"/>
              </w:rPr>
              <w:t>rs</w:t>
            </w:r>
          </w:p>
        </w:tc>
        <w:tc>
          <w:tcPr>
            <w:tcW w:w="4678" w:type="dxa"/>
            <w:shd w:val="clear" w:color="auto" w:fill="E7E6E6" w:themeFill="background2"/>
          </w:tcPr>
          <w:p w14:paraId="1844A59D" w14:textId="11FA9088" w:rsidR="00E92C62" w:rsidRDefault="00E92C62" w:rsidP="0007245F">
            <w:pPr>
              <w:overflowPunct/>
              <w:autoSpaceDE/>
              <w:autoSpaceDN/>
              <w:adjustRightInd/>
              <w:jc w:val="both"/>
              <w:textAlignment w:val="auto"/>
              <w:rPr>
                <w:rFonts w:eastAsia="宋体"/>
                <w:lang w:eastAsia="zh-CN"/>
              </w:rPr>
            </w:pPr>
            <w:r>
              <w:rPr>
                <w:rFonts w:eastAsia="宋体" w:hint="eastAsia"/>
                <w:lang w:eastAsia="zh-CN"/>
              </w:rPr>
              <w:t>Selected option from [</w:t>
            </w:r>
            <w:r>
              <w:rPr>
                <w:rFonts w:eastAsia="宋体"/>
                <w:lang w:eastAsia="zh-CN"/>
              </w:rPr>
              <w:t>3</w:t>
            </w:r>
            <w:r>
              <w:rPr>
                <w:rFonts w:eastAsia="宋体" w:hint="eastAsia"/>
                <w:lang w:eastAsia="zh-CN"/>
              </w:rPr>
              <w:t>]</w:t>
            </w:r>
          </w:p>
        </w:tc>
      </w:tr>
      <w:tr w:rsidR="00E92C62" w14:paraId="453526C3" w14:textId="77777777" w:rsidTr="00E92C62">
        <w:trPr>
          <w:jc w:val="center"/>
        </w:trPr>
        <w:tc>
          <w:tcPr>
            <w:tcW w:w="1417" w:type="dxa"/>
          </w:tcPr>
          <w:p w14:paraId="32AF8351" w14:textId="27E5C2D1" w:rsidR="00E92C62" w:rsidRDefault="00E92C62" w:rsidP="0007245F">
            <w:pPr>
              <w:overflowPunct/>
              <w:autoSpaceDE/>
              <w:autoSpaceDN/>
              <w:adjustRightInd/>
              <w:jc w:val="both"/>
              <w:textAlignment w:val="auto"/>
              <w:rPr>
                <w:rFonts w:eastAsia="宋体"/>
                <w:lang w:eastAsia="zh-CN"/>
              </w:rPr>
            </w:pPr>
            <w:r>
              <w:rPr>
                <w:rFonts w:eastAsia="宋体" w:hint="eastAsia"/>
                <w:lang w:eastAsia="zh-CN"/>
              </w:rPr>
              <w:t>Evaluated scenario</w:t>
            </w:r>
          </w:p>
        </w:tc>
        <w:tc>
          <w:tcPr>
            <w:tcW w:w="4678" w:type="dxa"/>
          </w:tcPr>
          <w:p w14:paraId="124D940B" w14:textId="38EC90C0" w:rsidR="00E92C62" w:rsidRDefault="00E92C62" w:rsidP="0007245F">
            <w:pPr>
              <w:overflowPunct/>
              <w:autoSpaceDE/>
              <w:autoSpaceDN/>
              <w:adjustRightInd/>
              <w:jc w:val="both"/>
              <w:textAlignment w:val="auto"/>
              <w:rPr>
                <w:rFonts w:eastAsia="宋体"/>
                <w:lang w:eastAsia="zh-CN"/>
              </w:rPr>
            </w:pPr>
            <w:r w:rsidRPr="00C522B5">
              <w:rPr>
                <w:rFonts w:eastAsia="宋体"/>
                <w:lang w:val="en-US" w:eastAsia="zh-CN"/>
              </w:rPr>
              <w:t>Dense urban</w:t>
            </w:r>
            <w:r>
              <w:rPr>
                <w:rFonts w:eastAsia="宋体"/>
                <w:lang w:val="en-US" w:eastAsia="zh-CN"/>
              </w:rPr>
              <w:t xml:space="preserve"> (UMi) in FR1</w:t>
            </w:r>
          </w:p>
        </w:tc>
      </w:tr>
      <w:tr w:rsidR="00E92C62" w14:paraId="3EEF301B" w14:textId="77777777" w:rsidTr="00E92C62">
        <w:trPr>
          <w:jc w:val="center"/>
        </w:trPr>
        <w:tc>
          <w:tcPr>
            <w:tcW w:w="1417" w:type="dxa"/>
          </w:tcPr>
          <w:p w14:paraId="231CEC98" w14:textId="24DAA9DC" w:rsidR="00E92C62" w:rsidRDefault="00E92C62" w:rsidP="00E92C62">
            <w:pPr>
              <w:overflowPunct/>
              <w:autoSpaceDE/>
              <w:autoSpaceDN/>
              <w:adjustRightInd/>
              <w:jc w:val="both"/>
              <w:textAlignment w:val="auto"/>
              <w:rPr>
                <w:rFonts w:eastAsia="宋体"/>
                <w:lang w:eastAsia="zh-CN"/>
              </w:rPr>
            </w:pPr>
            <w:r>
              <w:rPr>
                <w:rFonts w:eastAsia="宋体" w:hint="eastAsia"/>
                <w:lang w:val="en-US" w:eastAsia="zh-CN"/>
              </w:rPr>
              <w:t>Moving a</w:t>
            </w:r>
            <w:r>
              <w:rPr>
                <w:rFonts w:eastAsia="宋体"/>
                <w:lang w:val="en-US" w:eastAsia="zh-CN"/>
              </w:rPr>
              <w:t>c</w:t>
            </w:r>
            <w:r>
              <w:rPr>
                <w:rFonts w:eastAsia="宋体" w:hint="eastAsia"/>
                <w:lang w:val="en-US" w:eastAsia="zh-CN"/>
              </w:rPr>
              <w:t>ross</w:t>
            </w:r>
            <w:r>
              <w:rPr>
                <w:rFonts w:eastAsia="宋体"/>
                <w:lang w:val="en-US" w:eastAsia="zh-CN"/>
              </w:rPr>
              <w:t xml:space="preserve"> Boarder</w:t>
            </w:r>
          </w:p>
        </w:tc>
        <w:tc>
          <w:tcPr>
            <w:tcW w:w="4678" w:type="dxa"/>
          </w:tcPr>
          <w:p w14:paraId="27AD5052" w14:textId="73B32467" w:rsidR="00E92C62" w:rsidRDefault="00E92C62" w:rsidP="00E92C62">
            <w:pPr>
              <w:overflowPunct/>
              <w:autoSpaceDE/>
              <w:autoSpaceDN/>
              <w:adjustRightInd/>
              <w:jc w:val="both"/>
              <w:textAlignment w:val="auto"/>
              <w:rPr>
                <w:rFonts w:eastAsia="宋体"/>
                <w:lang w:eastAsia="zh-CN"/>
              </w:rPr>
            </w:pPr>
            <w:r>
              <w:rPr>
                <w:rFonts w:eastAsia="宋体"/>
                <w:lang w:val="en-US" w:eastAsia="zh-CN"/>
              </w:rPr>
              <w:t xml:space="preserve">Option 1: </w:t>
            </w:r>
            <w:r>
              <w:rPr>
                <w:rFonts w:eastAsia="宋体" w:hint="eastAsia"/>
                <w:lang w:val="en-US" w:eastAsia="zh-CN"/>
              </w:rPr>
              <w:t>Wrap</w:t>
            </w:r>
            <w:r>
              <w:rPr>
                <w:rFonts w:eastAsia="宋体"/>
                <w:lang w:val="en-US" w:eastAsia="zh-CN"/>
              </w:rPr>
              <w:t xml:space="preserve"> around</w:t>
            </w:r>
          </w:p>
        </w:tc>
      </w:tr>
      <w:tr w:rsidR="00E92C62" w14:paraId="6FDF4C5D" w14:textId="77777777" w:rsidTr="00E92C62">
        <w:trPr>
          <w:jc w:val="center"/>
        </w:trPr>
        <w:tc>
          <w:tcPr>
            <w:tcW w:w="1417" w:type="dxa"/>
          </w:tcPr>
          <w:p w14:paraId="79155F3C" w14:textId="3A886832" w:rsidR="00E92C62" w:rsidRDefault="00E92C62" w:rsidP="00E92C62">
            <w:pPr>
              <w:overflowPunct/>
              <w:autoSpaceDE/>
              <w:autoSpaceDN/>
              <w:adjustRightInd/>
              <w:jc w:val="both"/>
              <w:textAlignment w:val="auto"/>
              <w:rPr>
                <w:rFonts w:eastAsia="宋体"/>
                <w:lang w:eastAsia="zh-CN"/>
              </w:rPr>
            </w:pPr>
            <w:r>
              <w:rPr>
                <w:rFonts w:eastAsia="宋体" w:hint="eastAsia"/>
                <w:lang w:val="en-US" w:eastAsia="zh-CN"/>
              </w:rPr>
              <w:t>BS array configuration</w:t>
            </w:r>
          </w:p>
        </w:tc>
        <w:tc>
          <w:tcPr>
            <w:tcW w:w="4678" w:type="dxa"/>
          </w:tcPr>
          <w:p w14:paraId="1E122BD8" w14:textId="77777777" w:rsidR="00E92C62" w:rsidRDefault="00E92C62" w:rsidP="00E92C62">
            <w:pPr>
              <w:overflowPunct/>
              <w:autoSpaceDE/>
              <w:autoSpaceDN/>
              <w:adjustRightInd/>
              <w:jc w:val="both"/>
              <w:textAlignment w:val="auto"/>
              <w:rPr>
                <w:rFonts w:eastAsia="宋体"/>
                <w:lang w:val="en-US" w:eastAsia="zh-CN"/>
              </w:rPr>
            </w:pPr>
            <w:r>
              <w:rPr>
                <w:rFonts w:eastAsia="宋体"/>
                <w:lang w:val="en-US" w:eastAsia="zh-CN"/>
              </w:rPr>
              <w:t>(M,N,P,Mg,Ng) =</w:t>
            </w:r>
          </w:p>
          <w:p w14:paraId="3A28C39A" w14:textId="77777777" w:rsidR="00E92C62" w:rsidRDefault="00E92C62" w:rsidP="00E92C62">
            <w:pPr>
              <w:overflowPunct/>
              <w:autoSpaceDE/>
              <w:autoSpaceDN/>
              <w:adjustRightInd/>
              <w:jc w:val="both"/>
              <w:textAlignment w:val="auto"/>
              <w:rPr>
                <w:rFonts w:eastAsia="宋体"/>
                <w:lang w:val="en-US" w:eastAsia="zh-CN"/>
              </w:rPr>
            </w:pPr>
            <w:r>
              <w:rPr>
                <w:rFonts w:eastAsia="宋体"/>
                <w:lang w:val="en-US" w:eastAsia="zh-CN"/>
              </w:rPr>
              <w:t>Option 2: (2,4,2,1,1</w:t>
            </w:r>
            <w:r w:rsidRPr="00341B91">
              <w:rPr>
                <w:rFonts w:eastAsia="宋体"/>
                <w:lang w:val="en-US" w:eastAsia="zh-CN"/>
              </w:rPr>
              <w:t>)</w:t>
            </w:r>
          </w:p>
          <w:p w14:paraId="48E4C562" w14:textId="77777777" w:rsidR="00E92C62" w:rsidRDefault="00E92C62" w:rsidP="00E92C62">
            <w:pPr>
              <w:overflowPunct/>
              <w:autoSpaceDE/>
              <w:autoSpaceDN/>
              <w:adjustRightInd/>
              <w:jc w:val="both"/>
              <w:textAlignment w:val="auto"/>
              <w:rPr>
                <w:rFonts w:eastAsia="宋体"/>
                <w:lang w:val="en-US" w:eastAsia="zh-CN"/>
              </w:rPr>
            </w:pPr>
            <w:r>
              <w:rPr>
                <w:rFonts w:eastAsia="宋体"/>
                <w:lang w:val="en-US" w:eastAsia="zh-CN"/>
              </w:rPr>
              <w:t>(</w:t>
            </w:r>
            <w:r w:rsidRPr="00341B91">
              <w:rPr>
                <w:rFonts w:eastAsia="宋体"/>
                <w:lang w:val="en-US" w:eastAsia="zh-CN"/>
              </w:rPr>
              <w:t>dH,dV) =</w:t>
            </w:r>
          </w:p>
          <w:p w14:paraId="43F3826C" w14:textId="0B7523A9" w:rsidR="00E92C62" w:rsidRDefault="00E92C62" w:rsidP="00E92C62">
            <w:pPr>
              <w:overflowPunct/>
              <w:autoSpaceDE/>
              <w:autoSpaceDN/>
              <w:adjustRightInd/>
              <w:jc w:val="both"/>
              <w:textAlignment w:val="auto"/>
              <w:rPr>
                <w:rFonts w:eastAsia="宋体"/>
                <w:lang w:eastAsia="zh-CN"/>
              </w:rPr>
            </w:pPr>
            <w:r>
              <w:rPr>
                <w:rFonts w:eastAsia="宋体"/>
                <w:lang w:val="en-US" w:eastAsia="zh-CN"/>
              </w:rPr>
              <w:t xml:space="preserve">Option 2: </w:t>
            </w:r>
            <w:r w:rsidRPr="00341B91">
              <w:rPr>
                <w:rFonts w:eastAsia="宋体"/>
                <w:lang w:val="en-US" w:eastAsia="zh-CN"/>
              </w:rPr>
              <w:t>(0.5, 0.</w:t>
            </w:r>
            <w:r>
              <w:rPr>
                <w:rFonts w:eastAsia="宋体"/>
                <w:lang w:val="en-US" w:eastAsia="zh-CN"/>
              </w:rPr>
              <w:t>9</w:t>
            </w:r>
            <w:r w:rsidRPr="00341B91">
              <w:rPr>
                <w:rFonts w:eastAsia="宋体"/>
                <w:lang w:val="en-US" w:eastAsia="zh-CN"/>
              </w:rPr>
              <w:t>)λ</w:t>
            </w:r>
          </w:p>
        </w:tc>
      </w:tr>
    </w:tbl>
    <w:p w14:paraId="6D26D6BE" w14:textId="77777777" w:rsidR="005058B5" w:rsidRPr="006857C1" w:rsidRDefault="005058B5" w:rsidP="0007245F">
      <w:pPr>
        <w:overflowPunct/>
        <w:autoSpaceDE/>
        <w:autoSpaceDN/>
        <w:adjustRightInd/>
        <w:jc w:val="both"/>
        <w:textAlignment w:val="auto"/>
        <w:rPr>
          <w:rFonts w:eastAsia="宋体"/>
          <w:lang w:eastAsia="zh-CN"/>
        </w:rPr>
      </w:pPr>
    </w:p>
    <w:p w14:paraId="5EF6F907" w14:textId="083DF641" w:rsidR="007B4A52" w:rsidRDefault="00CF7383" w:rsidP="0007245F">
      <w:pPr>
        <w:overflowPunct/>
        <w:autoSpaceDE/>
        <w:autoSpaceDN/>
        <w:adjustRightInd/>
        <w:jc w:val="both"/>
        <w:textAlignment w:val="auto"/>
        <w:rPr>
          <w:rFonts w:eastAsia="宋体"/>
          <w:lang w:eastAsia="zh-CN"/>
        </w:rPr>
      </w:pPr>
      <w:r>
        <w:rPr>
          <w:rFonts w:eastAsia="宋体" w:hint="eastAsia"/>
          <w:lang w:eastAsia="zh-CN"/>
        </w:rPr>
        <w:t>Figure 1 show</w:t>
      </w:r>
      <w:r>
        <w:rPr>
          <w:rFonts w:eastAsia="宋体"/>
          <w:lang w:eastAsia="zh-CN"/>
        </w:rPr>
        <w:t>s</w:t>
      </w:r>
      <w:r>
        <w:rPr>
          <w:rFonts w:eastAsia="宋体" w:hint="eastAsia"/>
          <w:lang w:eastAsia="zh-CN"/>
        </w:rPr>
        <w:t xml:space="preserve"> the </w:t>
      </w:r>
      <w:r>
        <w:rPr>
          <w:rFonts w:eastAsia="宋体"/>
          <w:lang w:eastAsia="zh-CN"/>
        </w:rPr>
        <w:t>CDF of SS-RSRP variation and SS-SINR variation within the measurement interval(MI)</w:t>
      </w:r>
      <w:r w:rsidR="003337D0">
        <w:rPr>
          <w:rFonts w:eastAsia="宋体"/>
          <w:lang w:eastAsia="zh-CN"/>
        </w:rPr>
        <w:t xml:space="preserve">. </w:t>
      </w:r>
      <w:r>
        <w:rPr>
          <w:rFonts w:eastAsia="宋体"/>
          <w:lang w:eastAsia="zh-CN"/>
        </w:rPr>
        <w:t xml:space="preserve">To align with analysis with [2], 40ms DRX cycle length is assumed, so that the baseline for measurement interval is </w:t>
      </w:r>
      <w:r w:rsidR="003337D0">
        <w:rPr>
          <w:rFonts w:eastAsia="宋体"/>
          <w:lang w:eastAsia="zh-CN"/>
        </w:rPr>
        <w:t>1.5 x 10 x 40ms = 600ms.</w:t>
      </w:r>
      <w:r>
        <w:rPr>
          <w:rFonts w:eastAsia="宋体"/>
          <w:lang w:eastAsia="zh-CN"/>
        </w:rPr>
        <w:t xml:space="preserve"> </w:t>
      </w:r>
      <w:r w:rsidR="003337D0">
        <w:rPr>
          <w:rFonts w:eastAsia="宋体"/>
          <w:lang w:eastAsia="zh-CN"/>
        </w:rPr>
        <w:t xml:space="preserve">Relaxation of 4 times and 10 times, i.e. 2400ms and 6000ms are shown in the figure. </w:t>
      </w:r>
      <w:r>
        <w:rPr>
          <w:rFonts w:eastAsia="宋体"/>
          <w:lang w:eastAsia="zh-CN"/>
        </w:rPr>
        <w:t>Additionally we provide 20ms and 200ms as reference.</w:t>
      </w:r>
      <w:r w:rsidR="00D80C0A">
        <w:rPr>
          <w:rFonts w:eastAsia="宋体"/>
          <w:lang w:eastAsia="zh-CN"/>
        </w:rPr>
        <w:t xml:space="preserve"> It can be observed that the variation of either RSRP or SINR is not significant, even if the MI = 6000ms. That means there should be room for such RLM/BFD relaxation.</w:t>
      </w:r>
    </w:p>
    <w:p w14:paraId="43BC69B2" w14:textId="5EE34E90" w:rsidR="007B4A52" w:rsidRDefault="001F0A89" w:rsidP="0007245F">
      <w:pPr>
        <w:overflowPunct/>
        <w:autoSpaceDE/>
        <w:autoSpaceDN/>
        <w:adjustRightInd/>
        <w:jc w:val="both"/>
        <w:textAlignment w:val="auto"/>
        <w:rPr>
          <w:rFonts w:eastAsia="宋体"/>
          <w:lang w:eastAsia="zh-CN"/>
        </w:rPr>
      </w:pPr>
      <w:r>
        <w:rPr>
          <w:noProof/>
          <w:lang w:val="en-US" w:eastAsia="zh-CN"/>
        </w:rPr>
        <w:lastRenderedPageBreak/>
        <w:drawing>
          <wp:inline distT="0" distB="0" distL="0" distR="0" wp14:anchorId="5149D562" wp14:editId="605AA268">
            <wp:extent cx="6122035" cy="270065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700655"/>
                    </a:xfrm>
                    <a:prstGeom prst="rect">
                      <a:avLst/>
                    </a:prstGeom>
                  </pic:spPr>
                </pic:pic>
              </a:graphicData>
            </a:graphic>
          </wp:inline>
        </w:drawing>
      </w:r>
    </w:p>
    <w:p w14:paraId="10154D98" w14:textId="5EAE7B57" w:rsidR="001F0A89" w:rsidRDefault="001F0A89" w:rsidP="001F0A89">
      <w:pPr>
        <w:overflowPunct/>
        <w:autoSpaceDE/>
        <w:autoSpaceDN/>
        <w:adjustRightInd/>
        <w:jc w:val="center"/>
        <w:textAlignment w:val="auto"/>
        <w:rPr>
          <w:rFonts w:eastAsia="宋体"/>
          <w:lang w:eastAsia="zh-CN"/>
        </w:rPr>
      </w:pPr>
      <w:r>
        <w:rPr>
          <w:rFonts w:eastAsia="宋体" w:hint="eastAsia"/>
          <w:lang w:eastAsia="zh-CN"/>
        </w:rPr>
        <w:t>Fig</w:t>
      </w:r>
      <w:r>
        <w:rPr>
          <w:rFonts w:eastAsia="宋体"/>
          <w:lang w:eastAsia="zh-CN"/>
        </w:rPr>
        <w:t xml:space="preserve">ure 1 </w:t>
      </w:r>
      <w:r w:rsidR="00CF7383">
        <w:rPr>
          <w:rFonts w:eastAsia="宋体"/>
          <w:lang w:eastAsia="zh-CN"/>
        </w:rPr>
        <w:t xml:space="preserve">For UMa and UE speed = 3km/h, </w:t>
      </w:r>
      <w:r w:rsidR="009C4A2C">
        <w:rPr>
          <w:rFonts w:eastAsia="宋体"/>
          <w:lang w:eastAsia="zh-CN"/>
        </w:rPr>
        <w:t>CDF of SS-RSRP variation and SS-SINR variation within the measurement interval(MI)</w:t>
      </w:r>
    </w:p>
    <w:p w14:paraId="6EB91EF6" w14:textId="7DA13DAD" w:rsidR="00450628" w:rsidRDefault="00CF7383" w:rsidP="0007245F">
      <w:pPr>
        <w:overflowPunct/>
        <w:autoSpaceDE/>
        <w:autoSpaceDN/>
        <w:adjustRightInd/>
        <w:jc w:val="both"/>
        <w:textAlignment w:val="auto"/>
        <w:rPr>
          <w:rFonts w:eastAsia="宋体"/>
          <w:lang w:eastAsia="zh-CN"/>
        </w:rPr>
      </w:pPr>
      <w:r>
        <w:rPr>
          <w:rFonts w:eastAsia="宋体"/>
          <w:lang w:eastAsia="zh-CN"/>
        </w:rPr>
        <w:t>To check more details on the feasibility of the relaxation, w</w:t>
      </w:r>
      <w:r w:rsidR="007748DC">
        <w:rPr>
          <w:rFonts w:eastAsia="宋体"/>
          <w:lang w:eastAsia="zh-CN"/>
        </w:rPr>
        <w:t xml:space="preserve">e suggest to check the probability of variation </w:t>
      </w:r>
      <w:r w:rsidR="00D95520">
        <w:rPr>
          <w:rFonts w:eastAsia="宋体"/>
          <w:lang w:eastAsia="zh-CN"/>
        </w:rPr>
        <w:t>smaller</w:t>
      </w:r>
      <w:r w:rsidR="007748DC">
        <w:rPr>
          <w:rFonts w:eastAsia="宋体"/>
          <w:lang w:eastAsia="zh-CN"/>
        </w:rPr>
        <w:t xml:space="preserve"> than 10</w:t>
      </w:r>
      <w:r w:rsidR="007748DC" w:rsidRPr="007748DC">
        <w:rPr>
          <w:rFonts w:eastAsia="宋体"/>
          <w:vertAlign w:val="superscript"/>
          <w:lang w:eastAsia="zh-CN"/>
        </w:rPr>
        <w:t>-2</w:t>
      </w:r>
      <w:r w:rsidR="007748DC">
        <w:rPr>
          <w:rFonts w:eastAsia="宋体"/>
          <w:lang w:eastAsia="zh-CN"/>
        </w:rPr>
        <w:t xml:space="preserve"> </w:t>
      </w:r>
      <w:r w:rsidR="00276F3B">
        <w:rPr>
          <w:rFonts w:eastAsia="宋体"/>
          <w:lang w:eastAsia="zh-CN"/>
        </w:rPr>
        <w:t xml:space="preserve">within a given </w:t>
      </w:r>
      <w:r>
        <w:rPr>
          <w:rFonts w:eastAsia="宋体"/>
          <w:lang w:eastAsia="zh-CN"/>
        </w:rPr>
        <w:t>MI</w:t>
      </w:r>
      <w:r w:rsidR="00276F3B">
        <w:rPr>
          <w:rFonts w:eastAsia="宋体"/>
          <w:lang w:eastAsia="zh-CN"/>
        </w:rPr>
        <w:t xml:space="preserve">. </w:t>
      </w:r>
      <w:r w:rsidR="00B830C7">
        <w:rPr>
          <w:rFonts w:eastAsia="宋体"/>
          <w:lang w:eastAsia="zh-CN"/>
        </w:rPr>
        <w:t>As we know the PDCCH BLER is targeting as 10</w:t>
      </w:r>
      <w:r w:rsidR="00B830C7" w:rsidRPr="007748DC">
        <w:rPr>
          <w:rFonts w:eastAsia="宋体"/>
          <w:vertAlign w:val="superscript"/>
          <w:lang w:eastAsia="zh-CN"/>
        </w:rPr>
        <w:t>-2</w:t>
      </w:r>
      <w:r w:rsidR="00B830C7">
        <w:rPr>
          <w:rFonts w:eastAsia="宋体"/>
          <w:lang w:eastAsia="zh-CN"/>
        </w:rPr>
        <w:t xml:space="preserve">, so </w:t>
      </w:r>
      <w:r w:rsidR="007748DC">
        <w:rPr>
          <w:rFonts w:eastAsia="宋体"/>
          <w:lang w:eastAsia="zh-CN"/>
        </w:rPr>
        <w:t xml:space="preserve">if </w:t>
      </w:r>
      <w:r w:rsidR="00683F1A">
        <w:rPr>
          <w:rFonts w:eastAsia="宋体"/>
          <w:lang w:eastAsia="zh-CN"/>
        </w:rPr>
        <w:t xml:space="preserve">a </w:t>
      </w:r>
      <w:r w:rsidR="007748DC">
        <w:rPr>
          <w:rFonts w:eastAsia="宋体"/>
          <w:lang w:eastAsia="zh-CN"/>
        </w:rPr>
        <w:t>threshold is set</w:t>
      </w:r>
      <w:r w:rsidR="00683F1A">
        <w:rPr>
          <w:rFonts w:eastAsia="宋体"/>
          <w:lang w:eastAsia="zh-CN"/>
        </w:rPr>
        <w:t xml:space="preserve"> so that</w:t>
      </w:r>
      <w:r w:rsidR="007748DC">
        <w:rPr>
          <w:rFonts w:eastAsia="宋体"/>
          <w:lang w:eastAsia="zh-CN"/>
        </w:rPr>
        <w:t xml:space="preserve"> </w:t>
      </w:r>
      <w:r w:rsidR="00003D7E">
        <w:rPr>
          <w:rFonts w:eastAsia="宋体"/>
          <w:lang w:eastAsia="zh-CN"/>
        </w:rPr>
        <w:t xml:space="preserve">within </w:t>
      </w:r>
      <w:r w:rsidR="007A62EE">
        <w:rPr>
          <w:rFonts w:eastAsia="宋体"/>
          <w:lang w:eastAsia="zh-CN"/>
        </w:rPr>
        <w:t xml:space="preserve">the </w:t>
      </w:r>
      <w:r w:rsidR="00003D7E">
        <w:rPr>
          <w:rFonts w:eastAsia="宋体"/>
          <w:lang w:eastAsia="zh-CN"/>
        </w:rPr>
        <w:t xml:space="preserve">MI </w:t>
      </w:r>
      <w:r w:rsidR="007748DC">
        <w:rPr>
          <w:rFonts w:eastAsia="宋体"/>
          <w:lang w:eastAsia="zh-CN"/>
        </w:rPr>
        <w:t xml:space="preserve">the occurrence of </w:t>
      </w:r>
      <w:r w:rsidR="00B830C7">
        <w:rPr>
          <w:rFonts w:eastAsia="宋体"/>
          <w:lang w:eastAsia="zh-CN"/>
        </w:rPr>
        <w:t>channel</w:t>
      </w:r>
      <w:r w:rsidR="007748DC">
        <w:rPr>
          <w:rFonts w:eastAsia="宋体"/>
          <w:lang w:eastAsia="zh-CN"/>
        </w:rPr>
        <w:t xml:space="preserve"> variation </w:t>
      </w:r>
      <w:r w:rsidR="00916BEB">
        <w:rPr>
          <w:rFonts w:eastAsia="宋体"/>
          <w:lang w:eastAsia="zh-CN"/>
        </w:rPr>
        <w:t xml:space="preserve">below the threshold </w:t>
      </w:r>
      <w:r w:rsidR="007748DC">
        <w:rPr>
          <w:rFonts w:eastAsia="宋体"/>
          <w:lang w:eastAsia="zh-CN"/>
        </w:rPr>
        <w:t>would be lower than the PDCCH BLER</w:t>
      </w:r>
      <w:r w:rsidR="00B830C7">
        <w:rPr>
          <w:rFonts w:eastAsia="宋体"/>
          <w:lang w:eastAsia="zh-CN"/>
        </w:rPr>
        <w:t>,</w:t>
      </w:r>
      <w:r w:rsidR="00916BEB">
        <w:rPr>
          <w:rFonts w:eastAsia="宋体"/>
          <w:lang w:eastAsia="zh-CN"/>
        </w:rPr>
        <w:t xml:space="preserve"> </w:t>
      </w:r>
      <w:r w:rsidR="00B830C7">
        <w:rPr>
          <w:rFonts w:eastAsia="宋体"/>
          <w:lang w:eastAsia="zh-CN"/>
        </w:rPr>
        <w:t>the impact from variation of SINR can be comparable to the absolute SINR</w:t>
      </w:r>
      <w:r w:rsidR="007748DC">
        <w:rPr>
          <w:rFonts w:eastAsia="宋体"/>
          <w:lang w:eastAsia="zh-CN"/>
        </w:rPr>
        <w:t xml:space="preserve">. </w:t>
      </w:r>
      <w:r w:rsidR="005217E3">
        <w:rPr>
          <w:rFonts w:eastAsia="宋体"/>
          <w:lang w:eastAsia="zh-CN"/>
        </w:rPr>
        <w:t xml:space="preserve">From Figure </w:t>
      </w:r>
      <w:r w:rsidR="007B4A52">
        <w:rPr>
          <w:rFonts w:eastAsia="宋体"/>
          <w:lang w:eastAsia="zh-CN"/>
        </w:rPr>
        <w:t>2</w:t>
      </w:r>
      <w:r w:rsidR="005217E3">
        <w:rPr>
          <w:rFonts w:eastAsia="宋体"/>
          <w:lang w:eastAsia="zh-CN"/>
        </w:rPr>
        <w:t xml:space="preserve"> and Figure </w:t>
      </w:r>
      <w:r w:rsidR="007B4A52">
        <w:rPr>
          <w:rFonts w:eastAsia="宋体"/>
          <w:lang w:eastAsia="zh-CN"/>
        </w:rPr>
        <w:t>3</w:t>
      </w:r>
      <w:r w:rsidR="005217E3">
        <w:rPr>
          <w:rFonts w:eastAsia="宋体"/>
          <w:lang w:eastAsia="zh-CN"/>
        </w:rPr>
        <w:t xml:space="preserve">, </w:t>
      </w:r>
      <w:r w:rsidR="00B65DDB">
        <w:rPr>
          <w:rFonts w:eastAsia="宋体"/>
          <w:lang w:eastAsia="zh-CN"/>
        </w:rPr>
        <w:t>i.e. if UE movement is 3km/h, in each</w:t>
      </w:r>
      <w:r w:rsidR="005217E3">
        <w:rPr>
          <w:rFonts w:eastAsia="宋体"/>
          <w:lang w:eastAsia="zh-CN"/>
        </w:rPr>
        <w:t xml:space="preserve"> </w:t>
      </w:r>
      <w:r w:rsidR="00B65DDB">
        <w:rPr>
          <w:rFonts w:eastAsia="宋体"/>
          <w:lang w:eastAsia="zh-CN"/>
        </w:rPr>
        <w:t xml:space="preserve">case </w:t>
      </w:r>
      <w:r w:rsidR="005217E3">
        <w:rPr>
          <w:rFonts w:eastAsia="宋体"/>
          <w:lang w:eastAsia="zh-CN"/>
        </w:rPr>
        <w:t xml:space="preserve">we can figure out </w:t>
      </w:r>
      <w:r w:rsidR="00925068">
        <w:rPr>
          <w:rFonts w:eastAsia="宋体"/>
          <w:lang w:eastAsia="zh-CN"/>
        </w:rPr>
        <w:t>a pro</w:t>
      </w:r>
      <w:r w:rsidR="00276F3B">
        <w:rPr>
          <w:rFonts w:eastAsia="宋体"/>
          <w:lang w:eastAsia="zh-CN"/>
        </w:rPr>
        <w:t>per threshold for MI = 2400ms, where within this MI, the probability of RSRP variation larger than that threshold is less 10</w:t>
      </w:r>
      <w:r w:rsidR="00276F3B" w:rsidRPr="007748DC">
        <w:rPr>
          <w:rFonts w:eastAsia="宋体"/>
          <w:vertAlign w:val="superscript"/>
          <w:lang w:eastAsia="zh-CN"/>
        </w:rPr>
        <w:t>-2</w:t>
      </w:r>
      <w:r w:rsidR="00925068">
        <w:rPr>
          <w:rFonts w:eastAsia="宋体"/>
          <w:lang w:eastAsia="zh-CN"/>
        </w:rPr>
        <w:t xml:space="preserve">. </w:t>
      </w:r>
      <w:r w:rsidR="00276F3B">
        <w:rPr>
          <w:rFonts w:eastAsia="宋体"/>
          <w:lang w:eastAsia="zh-CN"/>
        </w:rPr>
        <w:t>By setting such threshold in UE RLM/BFD relaxation</w:t>
      </w:r>
      <w:r w:rsidR="00925068">
        <w:rPr>
          <w:rFonts w:eastAsia="宋体"/>
          <w:lang w:eastAsia="zh-CN"/>
        </w:rPr>
        <w:t>, UE may relax at least 4 times to achieve power saving gain.</w:t>
      </w:r>
      <w:r w:rsidR="00890423">
        <w:rPr>
          <w:rFonts w:eastAsia="宋体"/>
          <w:lang w:eastAsia="zh-CN"/>
        </w:rPr>
        <w:t xml:space="preserve"> However, if UE movement is 30km/h, as in Figure </w:t>
      </w:r>
      <w:r w:rsidR="007B4A52">
        <w:rPr>
          <w:rFonts w:eastAsia="宋体"/>
          <w:lang w:eastAsia="zh-CN"/>
        </w:rPr>
        <w:t>4</w:t>
      </w:r>
      <w:r w:rsidR="00890423">
        <w:rPr>
          <w:rFonts w:eastAsia="宋体"/>
          <w:lang w:eastAsia="zh-CN"/>
        </w:rPr>
        <w:t xml:space="preserve">, </w:t>
      </w:r>
      <w:r w:rsidR="00771833">
        <w:rPr>
          <w:rFonts w:eastAsia="宋体"/>
          <w:lang w:eastAsia="zh-CN"/>
        </w:rPr>
        <w:t xml:space="preserve">there is no room </w:t>
      </w:r>
      <w:r w:rsidR="007748DC">
        <w:rPr>
          <w:rFonts w:eastAsia="宋体"/>
          <w:lang w:eastAsia="zh-CN"/>
        </w:rPr>
        <w:t xml:space="preserve">for RLM relaxation. </w:t>
      </w:r>
    </w:p>
    <w:p w14:paraId="3CCDFB06" w14:textId="7CBAAB3B" w:rsidR="00B22C07" w:rsidRDefault="00455D08" w:rsidP="0007245F">
      <w:pPr>
        <w:overflowPunct/>
        <w:autoSpaceDE/>
        <w:autoSpaceDN/>
        <w:adjustRightInd/>
        <w:jc w:val="both"/>
        <w:textAlignment w:val="auto"/>
        <w:rPr>
          <w:rFonts w:eastAsia="宋体"/>
          <w:lang w:eastAsia="zh-CN"/>
        </w:rPr>
      </w:pPr>
      <w:r>
        <w:rPr>
          <w:noProof/>
          <w:lang w:val="en-US" w:eastAsia="zh-CN"/>
        </w:rPr>
        <w:drawing>
          <wp:inline distT="0" distB="0" distL="0" distR="0" wp14:anchorId="2047E7CD" wp14:editId="40160761">
            <wp:extent cx="6122035" cy="26536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2653665"/>
                    </a:xfrm>
                    <a:prstGeom prst="rect">
                      <a:avLst/>
                    </a:prstGeom>
                  </pic:spPr>
                </pic:pic>
              </a:graphicData>
            </a:graphic>
          </wp:inline>
        </w:drawing>
      </w:r>
    </w:p>
    <w:p w14:paraId="6210136A" w14:textId="64B7A119" w:rsidR="00EB103C" w:rsidRDefault="00EB103C" w:rsidP="00EB103C">
      <w:pPr>
        <w:overflowPunct/>
        <w:autoSpaceDE/>
        <w:autoSpaceDN/>
        <w:adjustRightInd/>
        <w:jc w:val="center"/>
        <w:textAlignment w:val="auto"/>
        <w:rPr>
          <w:rFonts w:eastAsia="宋体"/>
          <w:lang w:eastAsia="zh-CN"/>
        </w:rPr>
      </w:pPr>
      <w:r>
        <w:rPr>
          <w:rFonts w:eastAsia="宋体"/>
          <w:lang w:eastAsia="zh-CN"/>
        </w:rPr>
        <w:t xml:space="preserve">Figure </w:t>
      </w:r>
      <w:r w:rsidR="001B2FF8">
        <w:rPr>
          <w:rFonts w:eastAsia="宋体"/>
          <w:lang w:eastAsia="zh-CN"/>
        </w:rPr>
        <w:t>2</w:t>
      </w:r>
      <w:r>
        <w:rPr>
          <w:rFonts w:eastAsia="宋体"/>
          <w:lang w:eastAsia="zh-CN"/>
        </w:rPr>
        <w:t xml:space="preserve"> </w:t>
      </w:r>
      <w:r w:rsidR="002B0B11">
        <w:rPr>
          <w:rFonts w:eastAsia="宋体"/>
          <w:lang w:eastAsia="zh-CN"/>
        </w:rPr>
        <w:t>For UMa and UE speed = 3km/h, probability of variation above a predefined threshold. W</w:t>
      </w:r>
      <w:r w:rsidR="000E46AA">
        <w:rPr>
          <w:rFonts w:eastAsia="宋体"/>
          <w:lang w:eastAsia="zh-CN"/>
        </w:rPr>
        <w:t xml:space="preserve">ithin 2400ms measurement period, </w:t>
      </w:r>
      <w:r w:rsidR="00806E17">
        <w:rPr>
          <w:rFonts w:eastAsia="宋体"/>
          <w:lang w:eastAsia="zh-CN"/>
        </w:rPr>
        <w:t xml:space="preserve">probability of </w:t>
      </w:r>
      <w:r>
        <w:rPr>
          <w:rFonts w:eastAsia="宋体"/>
          <w:lang w:eastAsia="zh-CN"/>
        </w:rPr>
        <w:t xml:space="preserve">SS-RSRP and SS-SINR variation </w:t>
      </w:r>
      <w:r w:rsidR="00806E17">
        <w:rPr>
          <w:rFonts w:eastAsia="宋体"/>
          <w:lang w:eastAsia="zh-CN"/>
        </w:rPr>
        <w:t>being more than</w:t>
      </w:r>
      <w:r>
        <w:rPr>
          <w:rFonts w:eastAsia="宋体"/>
          <w:lang w:eastAsia="zh-CN"/>
        </w:rPr>
        <w:t xml:space="preserve"> 8dB is below 10</w:t>
      </w:r>
      <w:r w:rsidRPr="00EB103C">
        <w:rPr>
          <w:rFonts w:eastAsia="宋体"/>
          <w:vertAlign w:val="superscript"/>
          <w:lang w:eastAsia="zh-CN"/>
        </w:rPr>
        <w:t>-2</w:t>
      </w:r>
    </w:p>
    <w:p w14:paraId="20E7F2E5" w14:textId="28592223" w:rsidR="00D41130" w:rsidRDefault="00817E9D" w:rsidP="0007245F">
      <w:pPr>
        <w:overflowPunct/>
        <w:autoSpaceDE/>
        <w:autoSpaceDN/>
        <w:adjustRightInd/>
        <w:jc w:val="both"/>
        <w:textAlignment w:val="auto"/>
        <w:rPr>
          <w:rFonts w:eastAsia="宋体"/>
          <w:lang w:eastAsia="zh-CN"/>
        </w:rPr>
      </w:pPr>
      <w:r>
        <w:rPr>
          <w:noProof/>
          <w:lang w:val="en-US" w:eastAsia="zh-CN"/>
        </w:rPr>
        <w:lastRenderedPageBreak/>
        <w:drawing>
          <wp:inline distT="0" distB="0" distL="0" distR="0" wp14:anchorId="7E7F734D" wp14:editId="58834030">
            <wp:extent cx="6122035" cy="26949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2694940"/>
                    </a:xfrm>
                    <a:prstGeom prst="rect">
                      <a:avLst/>
                    </a:prstGeom>
                  </pic:spPr>
                </pic:pic>
              </a:graphicData>
            </a:graphic>
          </wp:inline>
        </w:drawing>
      </w:r>
    </w:p>
    <w:p w14:paraId="4A5A9915" w14:textId="0A0D6C4D" w:rsidR="00B22C07" w:rsidRPr="000A0F0C" w:rsidRDefault="000A0F0C" w:rsidP="000E46AA">
      <w:pPr>
        <w:overflowPunct/>
        <w:autoSpaceDE/>
        <w:autoSpaceDN/>
        <w:adjustRightInd/>
        <w:jc w:val="center"/>
        <w:textAlignment w:val="auto"/>
        <w:rPr>
          <w:rFonts w:eastAsia="宋体"/>
          <w:lang w:eastAsia="zh-CN"/>
        </w:rPr>
      </w:pPr>
      <w:r>
        <w:rPr>
          <w:rFonts w:eastAsia="宋体"/>
          <w:lang w:eastAsia="zh-CN"/>
        </w:rPr>
        <w:t xml:space="preserve">Figure </w:t>
      </w:r>
      <w:r w:rsidR="001B2FF8">
        <w:rPr>
          <w:rFonts w:eastAsia="宋体"/>
          <w:lang w:eastAsia="zh-CN"/>
        </w:rPr>
        <w:t>3</w:t>
      </w:r>
      <w:r>
        <w:rPr>
          <w:rFonts w:eastAsia="宋体"/>
          <w:lang w:eastAsia="zh-CN"/>
        </w:rPr>
        <w:t xml:space="preserve"> For UMi and UE speed = 3km/h</w:t>
      </w:r>
      <w:r w:rsidR="002B0B11">
        <w:rPr>
          <w:rFonts w:eastAsia="宋体"/>
          <w:lang w:eastAsia="zh-CN"/>
        </w:rPr>
        <w:t>, probability of variation above a predefined threshold. W</w:t>
      </w:r>
      <w:r w:rsidR="000E46AA">
        <w:rPr>
          <w:rFonts w:eastAsia="宋体"/>
          <w:lang w:eastAsia="zh-CN"/>
        </w:rPr>
        <w:t xml:space="preserve">ithin 2400ms measurement period, </w:t>
      </w:r>
      <w:r>
        <w:rPr>
          <w:rFonts w:eastAsia="宋体"/>
          <w:lang w:eastAsia="zh-CN"/>
        </w:rPr>
        <w:t>probability of SS-RSRP and SS-SINR variation being more than 12dB is below 10</w:t>
      </w:r>
      <w:r w:rsidRPr="00EB103C">
        <w:rPr>
          <w:rFonts w:eastAsia="宋体"/>
          <w:vertAlign w:val="superscript"/>
          <w:lang w:eastAsia="zh-CN"/>
        </w:rPr>
        <w:t>-2</w:t>
      </w:r>
    </w:p>
    <w:p w14:paraId="10AFA15C" w14:textId="25AABF5A" w:rsidR="00B22C07" w:rsidRDefault="00455D08" w:rsidP="0007245F">
      <w:pPr>
        <w:overflowPunct/>
        <w:autoSpaceDE/>
        <w:autoSpaceDN/>
        <w:adjustRightInd/>
        <w:jc w:val="both"/>
        <w:textAlignment w:val="auto"/>
        <w:rPr>
          <w:rFonts w:eastAsia="宋体"/>
          <w:lang w:eastAsia="zh-CN"/>
        </w:rPr>
      </w:pPr>
      <w:r>
        <w:rPr>
          <w:noProof/>
          <w:lang w:val="en-US" w:eastAsia="zh-CN"/>
        </w:rPr>
        <w:drawing>
          <wp:inline distT="0" distB="0" distL="0" distR="0" wp14:anchorId="227BA861" wp14:editId="6EBC3F0B">
            <wp:extent cx="6122035" cy="2734945"/>
            <wp:effectExtent l="0" t="0" r="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2734945"/>
                    </a:xfrm>
                    <a:prstGeom prst="rect">
                      <a:avLst/>
                    </a:prstGeom>
                  </pic:spPr>
                </pic:pic>
              </a:graphicData>
            </a:graphic>
          </wp:inline>
        </w:drawing>
      </w:r>
    </w:p>
    <w:p w14:paraId="179557F0" w14:textId="5A86350E" w:rsidR="000E46AA" w:rsidRPr="000A0F0C" w:rsidRDefault="000E46AA" w:rsidP="000E46AA">
      <w:pPr>
        <w:overflowPunct/>
        <w:autoSpaceDE/>
        <w:autoSpaceDN/>
        <w:adjustRightInd/>
        <w:jc w:val="center"/>
        <w:textAlignment w:val="auto"/>
        <w:rPr>
          <w:rFonts w:eastAsia="宋体"/>
          <w:lang w:eastAsia="zh-CN"/>
        </w:rPr>
      </w:pPr>
      <w:r>
        <w:rPr>
          <w:rFonts w:eastAsia="宋体"/>
          <w:lang w:eastAsia="zh-CN"/>
        </w:rPr>
        <w:t xml:space="preserve">Figure </w:t>
      </w:r>
      <w:r w:rsidR="001B2FF8">
        <w:rPr>
          <w:rFonts w:eastAsia="宋体"/>
          <w:lang w:eastAsia="zh-CN"/>
        </w:rPr>
        <w:t>4</w:t>
      </w:r>
      <w:r>
        <w:rPr>
          <w:rFonts w:eastAsia="宋体"/>
          <w:lang w:eastAsia="zh-CN"/>
        </w:rPr>
        <w:t xml:space="preserve"> For UMa scenario and UE speed = 30km/h</w:t>
      </w:r>
      <w:r w:rsidR="00CF7383">
        <w:rPr>
          <w:rFonts w:eastAsia="宋体"/>
          <w:lang w:eastAsia="zh-CN"/>
        </w:rPr>
        <w:t>, probability of variation above a predefined threshold. W</w:t>
      </w:r>
      <w:r>
        <w:rPr>
          <w:rFonts w:eastAsia="宋体"/>
          <w:lang w:eastAsia="zh-CN"/>
        </w:rPr>
        <w:t>ithin 600ms measurement period</w:t>
      </w:r>
      <w:r w:rsidR="00C27AEE">
        <w:rPr>
          <w:rFonts w:eastAsia="宋体"/>
          <w:lang w:eastAsia="zh-CN"/>
        </w:rPr>
        <w:t xml:space="preserve">, </w:t>
      </w:r>
      <w:r>
        <w:rPr>
          <w:rFonts w:eastAsia="宋体"/>
          <w:lang w:eastAsia="zh-CN"/>
        </w:rPr>
        <w:t>probability of SS-RSRP and SS-SINR variation being more than 10dB is above 10</w:t>
      </w:r>
      <w:r w:rsidRPr="00EB103C">
        <w:rPr>
          <w:rFonts w:eastAsia="宋体"/>
          <w:vertAlign w:val="superscript"/>
          <w:lang w:eastAsia="zh-CN"/>
        </w:rPr>
        <w:t>-2</w:t>
      </w:r>
    </w:p>
    <w:p w14:paraId="60234544" w14:textId="34C93BDE" w:rsidR="00B22C07" w:rsidRPr="005B49A9" w:rsidRDefault="007748DC" w:rsidP="0007245F">
      <w:pPr>
        <w:overflowPunct/>
        <w:autoSpaceDE/>
        <w:autoSpaceDN/>
        <w:adjustRightInd/>
        <w:jc w:val="both"/>
        <w:textAlignment w:val="auto"/>
        <w:rPr>
          <w:rFonts w:eastAsia="宋体"/>
          <w:b/>
          <w:lang w:eastAsia="zh-CN"/>
        </w:rPr>
      </w:pPr>
      <w:r w:rsidRPr="005B49A9">
        <w:rPr>
          <w:rFonts w:eastAsia="宋体" w:hint="eastAsia"/>
          <w:b/>
          <w:lang w:eastAsia="zh-CN"/>
        </w:rPr>
        <w:t>O</w:t>
      </w:r>
      <w:r w:rsidRPr="005B49A9">
        <w:rPr>
          <w:rFonts w:eastAsia="宋体"/>
          <w:b/>
          <w:lang w:eastAsia="zh-CN"/>
        </w:rPr>
        <w:t xml:space="preserve">bservation </w:t>
      </w:r>
      <w:r w:rsidR="000646B0">
        <w:rPr>
          <w:rFonts w:eastAsia="宋体"/>
          <w:b/>
          <w:lang w:eastAsia="zh-CN"/>
        </w:rPr>
        <w:t>4</w:t>
      </w:r>
      <w:r w:rsidRPr="005B49A9">
        <w:rPr>
          <w:rFonts w:eastAsia="宋体"/>
          <w:b/>
          <w:lang w:eastAsia="zh-CN"/>
        </w:rPr>
        <w:t>: If UE movement is less than 3km/h, i</w:t>
      </w:r>
      <w:r w:rsidR="00BA5612">
        <w:rPr>
          <w:rFonts w:eastAsia="宋体"/>
          <w:b/>
          <w:lang w:eastAsia="zh-CN"/>
        </w:rPr>
        <w:t>nitial</w:t>
      </w:r>
      <w:r w:rsidRPr="005B49A9">
        <w:rPr>
          <w:rFonts w:eastAsia="宋体"/>
          <w:b/>
          <w:lang w:eastAsia="zh-CN"/>
        </w:rPr>
        <w:t xml:space="preserve"> results based on the given evaluation assumption show that there is room for RLM relaxation.</w:t>
      </w:r>
    </w:p>
    <w:p w14:paraId="3312BFDE" w14:textId="5DFC478D" w:rsidR="00882CC7" w:rsidRDefault="00DF5581" w:rsidP="0007245F">
      <w:pPr>
        <w:overflowPunct/>
        <w:autoSpaceDE/>
        <w:autoSpaceDN/>
        <w:adjustRightInd/>
        <w:jc w:val="both"/>
        <w:textAlignment w:val="auto"/>
        <w:rPr>
          <w:rFonts w:eastAsia="宋体"/>
          <w:lang w:eastAsia="zh-CN"/>
        </w:rPr>
      </w:pPr>
      <w:r>
        <w:rPr>
          <w:rFonts w:eastAsia="宋体"/>
          <w:lang w:eastAsia="zh-CN"/>
        </w:rPr>
        <w:t>Furthermore, based on the evaluation metric provided in [3], some further results are provided in the following figures.</w:t>
      </w:r>
      <w:r w:rsidR="001C4C6F">
        <w:rPr>
          <w:rFonts w:eastAsia="宋体"/>
          <w:lang w:eastAsia="zh-CN"/>
        </w:rPr>
        <w:t xml:space="preserve"> These results can be used in deciding the possible condition</w:t>
      </w:r>
      <w:r w:rsidR="000B1FFD">
        <w:rPr>
          <w:rFonts w:eastAsia="宋体"/>
          <w:lang w:eastAsia="zh-CN"/>
        </w:rPr>
        <w:t>/criterions</w:t>
      </w:r>
      <w:r w:rsidR="001C4C6F">
        <w:rPr>
          <w:rFonts w:eastAsia="宋体"/>
          <w:lang w:eastAsia="zh-CN"/>
        </w:rPr>
        <w:t xml:space="preserve"> for the relaxation.</w:t>
      </w:r>
    </w:p>
    <w:p w14:paraId="7126E310" w14:textId="77777777" w:rsidR="005157AF" w:rsidRDefault="00024B13" w:rsidP="0007245F">
      <w:pPr>
        <w:overflowPunct/>
        <w:autoSpaceDE/>
        <w:autoSpaceDN/>
        <w:adjustRightInd/>
        <w:jc w:val="both"/>
        <w:textAlignment w:val="auto"/>
        <w:rPr>
          <w:rFonts w:eastAsia="宋体"/>
          <w:lang w:eastAsia="zh-CN"/>
        </w:rPr>
      </w:pPr>
      <w:r>
        <w:rPr>
          <w:rFonts w:eastAsia="宋体"/>
          <w:lang w:eastAsia="zh-CN"/>
        </w:rPr>
        <w:t xml:space="preserve">For Figure 5 and Figure 6 below, </w:t>
      </w:r>
      <w:r w:rsidR="00CD2759">
        <w:rPr>
          <w:rFonts w:eastAsia="宋体"/>
          <w:lang w:eastAsia="zh-CN"/>
        </w:rPr>
        <w:t xml:space="preserve">as we considered 40ms DRX cycles, </w:t>
      </w:r>
      <w:r>
        <w:rPr>
          <w:rFonts w:eastAsia="宋体"/>
          <w:lang w:eastAsia="zh-CN"/>
        </w:rPr>
        <w:t xml:space="preserve">Delta SINR is </w:t>
      </w:r>
      <w:r w:rsidR="00CD2759">
        <w:rPr>
          <w:rFonts w:eastAsia="宋体"/>
          <w:lang w:eastAsia="zh-CN"/>
        </w:rPr>
        <w:t xml:space="preserve">the </w:t>
      </w:r>
      <w:r w:rsidR="00F21192">
        <w:rPr>
          <w:rFonts w:eastAsia="宋体"/>
          <w:lang w:eastAsia="zh-CN"/>
        </w:rPr>
        <w:t>estimation error of</w:t>
      </w:r>
      <w:r>
        <w:rPr>
          <w:rFonts w:eastAsia="宋体"/>
          <w:lang w:eastAsia="zh-CN"/>
        </w:rPr>
        <w:t xml:space="preserve"> </w:t>
      </w:r>
      <w:r w:rsidR="00F21192">
        <w:rPr>
          <w:rFonts w:eastAsia="宋体"/>
          <w:lang w:eastAsia="zh-CN"/>
        </w:rPr>
        <w:t>L3 SS-</w:t>
      </w:r>
      <w:r>
        <w:rPr>
          <w:rFonts w:eastAsia="宋体"/>
          <w:lang w:eastAsia="zh-CN"/>
        </w:rPr>
        <w:t xml:space="preserve">SINR </w:t>
      </w:r>
      <w:r w:rsidR="00F21192">
        <w:rPr>
          <w:rFonts w:eastAsia="宋体"/>
          <w:lang w:eastAsia="zh-CN"/>
        </w:rPr>
        <w:t>based on 10 samples in the last 15 x K DRX cycles, which is compared with</w:t>
      </w:r>
      <w:r>
        <w:rPr>
          <w:rFonts w:eastAsia="宋体"/>
          <w:lang w:eastAsia="zh-CN"/>
        </w:rPr>
        <w:t xml:space="preserve"> </w:t>
      </w:r>
      <w:r w:rsidR="00F21192">
        <w:rPr>
          <w:rFonts w:eastAsia="宋体"/>
          <w:lang w:eastAsia="zh-CN"/>
        </w:rPr>
        <w:t>ideal SINR.</w:t>
      </w:r>
      <w:r>
        <w:rPr>
          <w:rFonts w:eastAsia="宋体"/>
          <w:lang w:eastAsia="zh-CN"/>
        </w:rPr>
        <w:t xml:space="preserve"> </w:t>
      </w:r>
      <w:r w:rsidR="000937A0">
        <w:rPr>
          <w:rFonts w:eastAsia="宋体"/>
          <w:lang w:eastAsia="zh-CN"/>
        </w:rPr>
        <w:t>Note that i</w:t>
      </w:r>
      <w:r>
        <w:rPr>
          <w:rFonts w:eastAsia="宋体"/>
          <w:lang w:eastAsia="zh-CN"/>
        </w:rPr>
        <w:t>dea</w:t>
      </w:r>
      <w:r w:rsidR="00F21192">
        <w:rPr>
          <w:rFonts w:eastAsia="宋体"/>
          <w:lang w:eastAsia="zh-CN"/>
        </w:rPr>
        <w:t xml:space="preserve">l SINR estimation is considered. </w:t>
      </w:r>
    </w:p>
    <w:p w14:paraId="6A97B4CC" w14:textId="77777777" w:rsidR="005157AF" w:rsidRDefault="005157AF" w:rsidP="005157AF">
      <w:pPr>
        <w:overflowPunct/>
        <w:autoSpaceDE/>
        <w:autoSpaceDN/>
        <w:adjustRightInd/>
        <w:jc w:val="center"/>
        <w:textAlignment w:val="auto"/>
        <w:rPr>
          <w:rFonts w:eastAsia="宋体"/>
          <w:lang w:eastAsia="zh-CN"/>
        </w:rPr>
      </w:pPr>
      <w:r w:rsidRPr="00FB50C5">
        <w:rPr>
          <w:rFonts w:eastAsia="宋体"/>
          <w:lang w:eastAsia="zh-CN"/>
        </w:rPr>
        <w:t xml:space="preserve">Delta </w:t>
      </w:r>
      <w:r>
        <w:rPr>
          <w:rFonts w:eastAsia="宋体"/>
          <w:lang w:eastAsia="zh-CN"/>
        </w:rPr>
        <w:t xml:space="preserve">SINR </w:t>
      </w:r>
      <w:r w:rsidRPr="00FB50C5">
        <w:rPr>
          <w:rFonts w:eastAsia="宋体"/>
          <w:lang w:eastAsia="zh-CN"/>
        </w:rPr>
        <w:t xml:space="preserve">= (estimated </w:t>
      </w:r>
      <w:r>
        <w:rPr>
          <w:rFonts w:eastAsia="宋体"/>
          <w:lang w:eastAsia="zh-CN"/>
        </w:rPr>
        <w:t>SINR</w:t>
      </w:r>
      <w:r w:rsidRPr="00FB50C5">
        <w:rPr>
          <w:rFonts w:eastAsia="宋体"/>
          <w:lang w:eastAsia="zh-CN"/>
        </w:rPr>
        <w:t xml:space="preserve"> – ideal </w:t>
      </w:r>
      <w:r>
        <w:rPr>
          <w:rFonts w:eastAsia="宋体"/>
          <w:lang w:eastAsia="zh-CN"/>
        </w:rPr>
        <w:t>SINR</w:t>
      </w:r>
      <w:r w:rsidRPr="00FB50C5">
        <w:rPr>
          <w:rFonts w:eastAsia="宋体"/>
          <w:lang w:eastAsia="zh-CN"/>
        </w:rPr>
        <w:t xml:space="preserve">) </w:t>
      </w:r>
      <w:r w:rsidRPr="00FB50C5">
        <w:rPr>
          <w:rFonts w:eastAsia="宋体"/>
          <w:lang w:eastAsia="zh-CN"/>
        </w:rPr>
        <w:tab/>
        <w:t>[dB]</w:t>
      </w:r>
      <w:r>
        <w:rPr>
          <w:rFonts w:eastAsia="宋体"/>
          <w:lang w:eastAsia="zh-CN"/>
        </w:rPr>
        <w:t>.</w:t>
      </w:r>
    </w:p>
    <w:p w14:paraId="5BD4ACB1" w14:textId="7BE1DDFC" w:rsidR="00024B13" w:rsidRDefault="00F21192" w:rsidP="0007245F">
      <w:pPr>
        <w:overflowPunct/>
        <w:autoSpaceDE/>
        <w:autoSpaceDN/>
        <w:adjustRightInd/>
        <w:jc w:val="both"/>
        <w:textAlignment w:val="auto"/>
        <w:rPr>
          <w:rFonts w:eastAsia="宋体"/>
          <w:lang w:eastAsia="zh-CN"/>
        </w:rPr>
      </w:pPr>
      <w:r>
        <w:rPr>
          <w:rFonts w:eastAsia="宋体"/>
          <w:lang w:eastAsia="zh-CN"/>
        </w:rPr>
        <w:t xml:space="preserve">K is the relaxation factor. </w:t>
      </w:r>
      <w:r w:rsidR="00ED68BF">
        <w:rPr>
          <w:rFonts w:eastAsia="宋体"/>
          <w:lang w:eastAsia="zh-CN"/>
        </w:rPr>
        <w:t xml:space="preserve">As we can see in the Uma </w:t>
      </w:r>
      <w:r w:rsidR="00CD2759">
        <w:rPr>
          <w:rFonts w:eastAsia="宋体"/>
          <w:lang w:eastAsia="zh-CN"/>
        </w:rPr>
        <w:t xml:space="preserve">3km/h </w:t>
      </w:r>
      <w:r w:rsidR="00ED68BF">
        <w:rPr>
          <w:rFonts w:eastAsia="宋体"/>
          <w:lang w:eastAsia="zh-CN"/>
        </w:rPr>
        <w:t xml:space="preserve">scenario, </w:t>
      </w:r>
      <w:r w:rsidR="00366FAE">
        <w:rPr>
          <w:rFonts w:eastAsia="宋体"/>
          <w:lang w:eastAsia="zh-CN"/>
        </w:rPr>
        <w:t xml:space="preserve">the increased </w:t>
      </w:r>
      <w:r w:rsidR="00626BF1">
        <w:rPr>
          <w:rFonts w:eastAsia="宋体"/>
          <w:lang w:eastAsia="zh-CN"/>
        </w:rPr>
        <w:t>delta SINR span</w:t>
      </w:r>
      <w:r w:rsidR="00366FAE">
        <w:rPr>
          <w:rFonts w:eastAsia="宋体"/>
          <w:lang w:eastAsia="zh-CN"/>
        </w:rPr>
        <w:t xml:space="preserve"> for 5%-95% between K=1 and K=8 is </w:t>
      </w:r>
      <w:r w:rsidR="00531035">
        <w:rPr>
          <w:rFonts w:eastAsia="宋体"/>
          <w:lang w:eastAsia="zh-CN"/>
        </w:rPr>
        <w:t xml:space="preserve">2.3dB, which is </w:t>
      </w:r>
      <w:r w:rsidR="00366FAE">
        <w:rPr>
          <w:rFonts w:eastAsia="宋体"/>
          <w:lang w:eastAsia="zh-CN"/>
        </w:rPr>
        <w:t>less than 3dB</w:t>
      </w:r>
      <w:r w:rsidR="000937A0">
        <w:rPr>
          <w:rFonts w:eastAsia="宋体"/>
          <w:lang w:eastAsia="zh-CN"/>
        </w:rPr>
        <w:t>.</w:t>
      </w:r>
      <w:r w:rsidR="00626BF1">
        <w:rPr>
          <w:rFonts w:eastAsia="宋体"/>
          <w:lang w:eastAsia="zh-CN"/>
        </w:rPr>
        <w:t xml:space="preserve"> </w:t>
      </w:r>
      <w:r w:rsidR="000937A0">
        <w:rPr>
          <w:rFonts w:eastAsia="宋体"/>
          <w:lang w:eastAsia="zh-CN"/>
        </w:rPr>
        <w:t xml:space="preserve">Additionally </w:t>
      </w:r>
      <w:r w:rsidR="00626BF1">
        <w:rPr>
          <w:rFonts w:eastAsia="宋体"/>
          <w:lang w:eastAsia="zh-CN"/>
        </w:rPr>
        <w:t xml:space="preserve">both </w:t>
      </w:r>
      <w:r w:rsidR="000937A0">
        <w:rPr>
          <w:rFonts w:eastAsia="宋体"/>
          <w:lang w:eastAsia="zh-CN"/>
        </w:rPr>
        <w:t>margins</w:t>
      </w:r>
      <w:r w:rsidR="00626BF1">
        <w:rPr>
          <w:rFonts w:eastAsia="宋体"/>
          <w:lang w:eastAsia="zh-CN"/>
        </w:rPr>
        <w:t xml:space="preserve"> </w:t>
      </w:r>
      <w:r w:rsidR="000937A0">
        <w:rPr>
          <w:rFonts w:eastAsia="宋体"/>
          <w:lang w:eastAsia="zh-CN"/>
        </w:rPr>
        <w:t xml:space="preserve">of K=1 and K=8 </w:t>
      </w:r>
      <w:r w:rsidR="00626BF1">
        <w:rPr>
          <w:rFonts w:eastAsia="宋体"/>
          <w:lang w:eastAsia="zh-CN"/>
        </w:rPr>
        <w:t>are below</w:t>
      </w:r>
      <w:r w:rsidR="00531035">
        <w:rPr>
          <w:rFonts w:eastAsia="宋体"/>
          <w:lang w:eastAsia="zh-CN"/>
        </w:rPr>
        <w:t xml:space="preserve"> 4dB.</w:t>
      </w:r>
      <w:r w:rsidR="000937A0">
        <w:rPr>
          <w:rFonts w:eastAsia="宋体"/>
          <w:lang w:eastAsia="zh-CN"/>
        </w:rPr>
        <w:t xml:space="preserve"> In this case in our understanding</w:t>
      </w:r>
      <w:r w:rsidR="00CD2759">
        <w:rPr>
          <w:rFonts w:eastAsia="宋体"/>
          <w:lang w:eastAsia="zh-CN"/>
        </w:rPr>
        <w:t xml:space="preserve"> we can achieve RLM and/or BFD relaxation e</w:t>
      </w:r>
      <w:bookmarkStart w:id="3" w:name="_GoBack"/>
      <w:bookmarkEnd w:id="3"/>
      <w:r w:rsidR="00CD2759">
        <w:rPr>
          <w:rFonts w:eastAsia="宋体"/>
          <w:lang w:eastAsia="zh-CN"/>
        </w:rPr>
        <w:t xml:space="preserve">ven for a factor of 8. On the other hand this also raised </w:t>
      </w:r>
      <w:r w:rsidR="00CD2759">
        <w:rPr>
          <w:rFonts w:eastAsia="宋体"/>
          <w:lang w:eastAsia="zh-CN"/>
        </w:rPr>
        <w:lastRenderedPageBreak/>
        <w:t xml:space="preserve">the issue of how to identify the “Uma 3km/h” scenario. As summarized in Table </w:t>
      </w:r>
      <w:r w:rsidR="00401512">
        <w:rPr>
          <w:rFonts w:eastAsia="宋体"/>
          <w:lang w:eastAsia="zh-CN"/>
        </w:rPr>
        <w:t>4</w:t>
      </w:r>
      <w:r w:rsidR="00CD2759">
        <w:rPr>
          <w:rFonts w:eastAsia="宋体"/>
          <w:lang w:eastAsia="zh-CN"/>
        </w:rPr>
        <w:t xml:space="preserve">, </w:t>
      </w:r>
      <w:r w:rsidR="004F4FF4">
        <w:rPr>
          <w:rFonts w:eastAsia="宋体"/>
          <w:lang w:eastAsia="zh-CN"/>
        </w:rPr>
        <w:t>the Delta SINR span, including the increased span(</w:t>
      </w:r>
      <w:r w:rsidR="004F4FF4" w:rsidRPr="00B46D74">
        <w:rPr>
          <w:rFonts w:eastAsia="宋体"/>
          <w:b/>
          <w:lang w:eastAsia="zh-CN"/>
        </w:rPr>
        <w:t>inc. span</w:t>
      </w:r>
      <w:r w:rsidR="004F4FF4">
        <w:rPr>
          <w:rFonts w:eastAsia="宋体"/>
          <w:lang w:eastAsia="zh-CN"/>
        </w:rPr>
        <w:t>) over R15 baseline, is provided.</w:t>
      </w:r>
    </w:p>
    <w:p w14:paraId="128BEB4B" w14:textId="1AB70DC0" w:rsidR="000646B0" w:rsidRDefault="00024B13" w:rsidP="0007245F">
      <w:pPr>
        <w:overflowPunct/>
        <w:autoSpaceDE/>
        <w:autoSpaceDN/>
        <w:adjustRightInd/>
        <w:jc w:val="both"/>
        <w:textAlignment w:val="auto"/>
        <w:rPr>
          <w:rFonts w:eastAsia="宋体"/>
          <w:b/>
          <w:lang w:eastAsia="zh-CN"/>
        </w:rPr>
      </w:pPr>
      <w:r>
        <w:rPr>
          <w:noProof/>
          <w:lang w:val="en-US" w:eastAsia="zh-CN"/>
        </w:rPr>
        <w:drawing>
          <wp:inline distT="0" distB="0" distL="0" distR="0" wp14:anchorId="7B972FE6" wp14:editId="5108DB5F">
            <wp:extent cx="6122035" cy="26955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695575"/>
                    </a:xfrm>
                    <a:prstGeom prst="rect">
                      <a:avLst/>
                    </a:prstGeom>
                  </pic:spPr>
                </pic:pic>
              </a:graphicData>
            </a:graphic>
          </wp:inline>
        </w:drawing>
      </w:r>
    </w:p>
    <w:p w14:paraId="20F7DE85" w14:textId="7F7931BC" w:rsidR="008D1F5E" w:rsidRPr="00067742" w:rsidRDefault="00067742" w:rsidP="000F2376">
      <w:pPr>
        <w:overflowPunct/>
        <w:autoSpaceDE/>
        <w:autoSpaceDN/>
        <w:adjustRightInd/>
        <w:jc w:val="center"/>
        <w:textAlignment w:val="auto"/>
        <w:rPr>
          <w:rFonts w:eastAsia="宋体"/>
          <w:lang w:eastAsia="zh-CN"/>
        </w:rPr>
      </w:pPr>
      <w:r>
        <w:rPr>
          <w:rFonts w:eastAsia="宋体" w:hint="eastAsia"/>
          <w:lang w:eastAsia="zh-CN"/>
        </w:rPr>
        <w:t xml:space="preserve">Figure 5 </w:t>
      </w:r>
      <w:r w:rsidR="005F29DC">
        <w:rPr>
          <w:rFonts w:eastAsia="宋体"/>
          <w:lang w:eastAsia="zh-CN"/>
        </w:rPr>
        <w:t xml:space="preserve">CDF of </w:t>
      </w:r>
      <w:r w:rsidR="008B48EB">
        <w:rPr>
          <w:rFonts w:eastAsia="宋体"/>
          <w:lang w:eastAsia="zh-CN"/>
        </w:rPr>
        <w:t>Delta SI</w:t>
      </w:r>
      <w:r w:rsidR="000F2376">
        <w:rPr>
          <w:rFonts w:eastAsia="宋体"/>
          <w:lang w:eastAsia="zh-CN"/>
        </w:rPr>
        <w:t>NR under Uma scenario</w:t>
      </w:r>
      <w:r w:rsidR="005F29DC">
        <w:rPr>
          <w:rFonts w:eastAsia="宋体"/>
          <w:lang w:eastAsia="zh-CN"/>
        </w:rPr>
        <w:t xml:space="preserve"> with different relaxation factor K</w:t>
      </w:r>
    </w:p>
    <w:p w14:paraId="602054D4" w14:textId="5E3D9251" w:rsidR="008D1F5E" w:rsidRDefault="00067742" w:rsidP="0007245F">
      <w:pPr>
        <w:overflowPunct/>
        <w:autoSpaceDE/>
        <w:autoSpaceDN/>
        <w:adjustRightInd/>
        <w:jc w:val="both"/>
        <w:textAlignment w:val="auto"/>
        <w:rPr>
          <w:rFonts w:eastAsia="宋体"/>
          <w:b/>
          <w:lang w:eastAsia="zh-CN"/>
        </w:rPr>
      </w:pPr>
      <w:r>
        <w:rPr>
          <w:noProof/>
          <w:lang w:val="en-US" w:eastAsia="zh-CN"/>
        </w:rPr>
        <w:drawing>
          <wp:inline distT="0" distB="0" distL="0" distR="0" wp14:anchorId="7B231EA4" wp14:editId="1AECE820">
            <wp:extent cx="6122035" cy="27241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2724150"/>
                    </a:xfrm>
                    <a:prstGeom prst="rect">
                      <a:avLst/>
                    </a:prstGeom>
                  </pic:spPr>
                </pic:pic>
              </a:graphicData>
            </a:graphic>
          </wp:inline>
        </w:drawing>
      </w:r>
    </w:p>
    <w:p w14:paraId="536331EA" w14:textId="2C4E3664" w:rsidR="008D1F5E" w:rsidRDefault="00067742" w:rsidP="000F2376">
      <w:pPr>
        <w:overflowPunct/>
        <w:autoSpaceDE/>
        <w:autoSpaceDN/>
        <w:adjustRightInd/>
        <w:jc w:val="center"/>
        <w:textAlignment w:val="auto"/>
        <w:rPr>
          <w:rFonts w:eastAsia="宋体"/>
          <w:lang w:eastAsia="zh-CN"/>
        </w:rPr>
      </w:pPr>
      <w:r>
        <w:rPr>
          <w:rFonts w:eastAsia="宋体" w:hint="eastAsia"/>
          <w:lang w:eastAsia="zh-CN"/>
        </w:rPr>
        <w:t>Figure 6</w:t>
      </w:r>
      <w:r w:rsidR="008B48EB">
        <w:rPr>
          <w:rFonts w:eastAsia="宋体"/>
          <w:lang w:eastAsia="zh-CN"/>
        </w:rPr>
        <w:t xml:space="preserve"> </w:t>
      </w:r>
      <w:r w:rsidR="005F29DC">
        <w:rPr>
          <w:rFonts w:eastAsia="宋体"/>
          <w:lang w:eastAsia="zh-CN"/>
        </w:rPr>
        <w:t>CDF of Delta SINR under Uma scenario with different relaxation factor K</w:t>
      </w:r>
    </w:p>
    <w:p w14:paraId="2D05DCD1" w14:textId="38B40A80" w:rsidR="00067742" w:rsidRDefault="0026459B" w:rsidP="000F2376">
      <w:pPr>
        <w:overflowPunct/>
        <w:autoSpaceDE/>
        <w:autoSpaceDN/>
        <w:adjustRightInd/>
        <w:jc w:val="center"/>
        <w:textAlignment w:val="auto"/>
        <w:rPr>
          <w:rFonts w:eastAsia="宋体"/>
          <w:lang w:eastAsia="zh-CN"/>
        </w:rPr>
      </w:pPr>
      <w:r>
        <w:rPr>
          <w:rFonts w:eastAsia="宋体"/>
          <w:lang w:eastAsia="zh-CN"/>
        </w:rPr>
        <w:t xml:space="preserve">Table </w:t>
      </w:r>
      <w:r w:rsidR="00401512">
        <w:rPr>
          <w:rFonts w:eastAsia="宋体"/>
          <w:lang w:eastAsia="zh-CN"/>
        </w:rPr>
        <w:t>4</w:t>
      </w:r>
      <w:r>
        <w:rPr>
          <w:rFonts w:eastAsia="宋体"/>
          <w:lang w:eastAsia="zh-CN"/>
        </w:rPr>
        <w:t xml:space="preserve"> Summary of Delta SINR </w:t>
      </w:r>
      <w:r w:rsidR="00CD2759">
        <w:rPr>
          <w:rFonts w:eastAsia="宋体"/>
          <w:lang w:eastAsia="zh-CN"/>
        </w:rPr>
        <w:t xml:space="preserve">spans </w:t>
      </w:r>
      <w:r>
        <w:rPr>
          <w:rFonts w:eastAsia="宋体"/>
          <w:lang w:eastAsia="zh-CN"/>
        </w:rPr>
        <w:t>under different scenario</w:t>
      </w:r>
      <w:r w:rsidR="000F2376">
        <w:rPr>
          <w:rFonts w:eastAsia="宋体"/>
          <w:lang w:eastAsia="zh-CN"/>
        </w:rPr>
        <w:t>s</w:t>
      </w:r>
    </w:p>
    <w:tbl>
      <w:tblPr>
        <w:tblStyle w:val="aa"/>
        <w:tblW w:w="0" w:type="auto"/>
        <w:jc w:val="center"/>
        <w:tblLayout w:type="fixed"/>
        <w:tblLook w:val="04A0" w:firstRow="1" w:lastRow="0" w:firstColumn="1" w:lastColumn="0" w:noHBand="0" w:noVBand="1"/>
      </w:tblPr>
      <w:tblGrid>
        <w:gridCol w:w="1039"/>
        <w:gridCol w:w="1040"/>
        <w:gridCol w:w="1040"/>
        <w:gridCol w:w="1040"/>
        <w:gridCol w:w="1040"/>
        <w:gridCol w:w="1040"/>
        <w:gridCol w:w="1039"/>
        <w:gridCol w:w="1040"/>
        <w:gridCol w:w="1040"/>
      </w:tblGrid>
      <w:tr w:rsidR="00CF10D3" w14:paraId="2FBB0D52" w14:textId="3C55A1E0" w:rsidTr="005157AF">
        <w:trPr>
          <w:jc w:val="center"/>
        </w:trPr>
        <w:tc>
          <w:tcPr>
            <w:tcW w:w="1039" w:type="dxa"/>
            <w:shd w:val="clear" w:color="auto" w:fill="E7E6E6" w:themeFill="background2"/>
          </w:tcPr>
          <w:p w14:paraId="6316B144" w14:textId="77777777" w:rsidR="00CF10D3" w:rsidRDefault="00CF10D3" w:rsidP="0007245F">
            <w:pPr>
              <w:overflowPunct/>
              <w:autoSpaceDE/>
              <w:autoSpaceDN/>
              <w:adjustRightInd/>
              <w:jc w:val="both"/>
              <w:textAlignment w:val="auto"/>
              <w:rPr>
                <w:rFonts w:eastAsia="宋体"/>
                <w:lang w:eastAsia="zh-CN"/>
              </w:rPr>
            </w:pPr>
          </w:p>
        </w:tc>
        <w:tc>
          <w:tcPr>
            <w:tcW w:w="4160" w:type="dxa"/>
            <w:gridSpan w:val="4"/>
            <w:shd w:val="clear" w:color="auto" w:fill="E7E6E6" w:themeFill="background2"/>
          </w:tcPr>
          <w:p w14:paraId="70CC9472" w14:textId="3F282769" w:rsidR="00CF10D3" w:rsidRDefault="00CF10D3" w:rsidP="001061A2">
            <w:pPr>
              <w:overflowPunct/>
              <w:autoSpaceDE/>
              <w:autoSpaceDN/>
              <w:adjustRightInd/>
              <w:jc w:val="both"/>
              <w:textAlignment w:val="auto"/>
              <w:rPr>
                <w:rFonts w:eastAsia="宋体"/>
                <w:lang w:eastAsia="zh-CN"/>
              </w:rPr>
            </w:pPr>
            <w:r>
              <w:rPr>
                <w:rFonts w:eastAsia="宋体"/>
                <w:lang w:eastAsia="zh-CN"/>
              </w:rPr>
              <w:t>9</w:t>
            </w:r>
            <w:r>
              <w:rPr>
                <w:rFonts w:eastAsia="宋体" w:hint="eastAsia"/>
                <w:lang w:eastAsia="zh-CN"/>
              </w:rPr>
              <w:t>5%-</w:t>
            </w:r>
            <w:r>
              <w:rPr>
                <w:rFonts w:eastAsia="宋体"/>
                <w:lang w:eastAsia="zh-CN"/>
              </w:rPr>
              <w:t>5% Delta SINR span [dB]</w:t>
            </w:r>
          </w:p>
        </w:tc>
        <w:tc>
          <w:tcPr>
            <w:tcW w:w="4159" w:type="dxa"/>
            <w:gridSpan w:val="4"/>
            <w:shd w:val="clear" w:color="auto" w:fill="E7E6E6" w:themeFill="background2"/>
          </w:tcPr>
          <w:p w14:paraId="12881334" w14:textId="5022AD81" w:rsidR="00CF10D3" w:rsidRDefault="00CF10D3" w:rsidP="001061A2">
            <w:pPr>
              <w:overflowPunct/>
              <w:autoSpaceDE/>
              <w:autoSpaceDN/>
              <w:adjustRightInd/>
              <w:jc w:val="both"/>
              <w:textAlignment w:val="auto"/>
              <w:rPr>
                <w:rFonts w:eastAsia="宋体"/>
                <w:lang w:eastAsia="zh-CN"/>
              </w:rPr>
            </w:pPr>
            <w:r>
              <w:rPr>
                <w:rFonts w:eastAsia="宋体"/>
                <w:lang w:eastAsia="zh-CN"/>
              </w:rPr>
              <w:t>99</w:t>
            </w:r>
            <w:r>
              <w:rPr>
                <w:rFonts w:eastAsia="宋体" w:hint="eastAsia"/>
                <w:lang w:eastAsia="zh-CN"/>
              </w:rPr>
              <w:t>%-1</w:t>
            </w:r>
            <w:r>
              <w:rPr>
                <w:rFonts w:eastAsia="宋体"/>
                <w:lang w:eastAsia="zh-CN"/>
              </w:rPr>
              <w:t>% Delta SINR span [dB]</w:t>
            </w:r>
          </w:p>
        </w:tc>
      </w:tr>
      <w:tr w:rsidR="003364C1" w14:paraId="0B65BC4F" w14:textId="77777777" w:rsidTr="005157AF">
        <w:trPr>
          <w:jc w:val="center"/>
        </w:trPr>
        <w:tc>
          <w:tcPr>
            <w:tcW w:w="1039" w:type="dxa"/>
            <w:shd w:val="clear" w:color="auto" w:fill="E7E6E6" w:themeFill="background2"/>
          </w:tcPr>
          <w:p w14:paraId="7DF53329" w14:textId="63EB9DB8" w:rsidR="003364C1" w:rsidRDefault="003364C1" w:rsidP="003364C1">
            <w:pPr>
              <w:overflowPunct/>
              <w:autoSpaceDE/>
              <w:autoSpaceDN/>
              <w:adjustRightInd/>
              <w:jc w:val="both"/>
              <w:textAlignment w:val="auto"/>
              <w:rPr>
                <w:rFonts w:eastAsia="宋体"/>
                <w:lang w:eastAsia="zh-CN"/>
              </w:rPr>
            </w:pPr>
            <w:r>
              <w:rPr>
                <w:rFonts w:eastAsia="宋体" w:hint="eastAsia"/>
                <w:lang w:eastAsia="zh-CN"/>
              </w:rPr>
              <w:t>Sc</w:t>
            </w:r>
            <w:r>
              <w:rPr>
                <w:rFonts w:eastAsia="宋体"/>
                <w:lang w:eastAsia="zh-CN"/>
              </w:rPr>
              <w:t>enario</w:t>
            </w:r>
          </w:p>
        </w:tc>
        <w:tc>
          <w:tcPr>
            <w:tcW w:w="1040" w:type="dxa"/>
            <w:shd w:val="clear" w:color="auto" w:fill="E7E6E6" w:themeFill="background2"/>
          </w:tcPr>
          <w:p w14:paraId="42B89E76" w14:textId="59E9299A" w:rsidR="003364C1" w:rsidRDefault="003364C1" w:rsidP="003364C1">
            <w:pPr>
              <w:overflowPunct/>
              <w:autoSpaceDE/>
              <w:autoSpaceDN/>
              <w:adjustRightInd/>
              <w:jc w:val="both"/>
              <w:textAlignment w:val="auto"/>
              <w:rPr>
                <w:rFonts w:eastAsia="宋体"/>
                <w:lang w:eastAsia="zh-CN"/>
              </w:rPr>
            </w:pPr>
            <w:r>
              <w:rPr>
                <w:rFonts w:eastAsia="宋体" w:hint="eastAsia"/>
                <w:lang w:eastAsia="zh-CN"/>
              </w:rPr>
              <w:t>Um</w:t>
            </w:r>
            <w:r>
              <w:rPr>
                <w:rFonts w:eastAsia="宋体"/>
                <w:lang w:eastAsia="zh-CN"/>
              </w:rPr>
              <w:t>a 3km/h</w:t>
            </w:r>
          </w:p>
        </w:tc>
        <w:tc>
          <w:tcPr>
            <w:tcW w:w="1040" w:type="dxa"/>
            <w:shd w:val="clear" w:color="auto" w:fill="E7E6E6" w:themeFill="background2"/>
          </w:tcPr>
          <w:p w14:paraId="3FA3E45E" w14:textId="358E0D97" w:rsidR="003364C1" w:rsidRDefault="003364C1" w:rsidP="003364C1">
            <w:pPr>
              <w:overflowPunct/>
              <w:autoSpaceDE/>
              <w:autoSpaceDN/>
              <w:adjustRightInd/>
              <w:jc w:val="both"/>
              <w:textAlignment w:val="auto"/>
              <w:rPr>
                <w:rFonts w:eastAsia="宋体"/>
                <w:lang w:eastAsia="zh-CN"/>
              </w:rPr>
            </w:pPr>
            <w:r>
              <w:rPr>
                <w:rFonts w:eastAsia="宋体" w:hint="eastAsia"/>
                <w:lang w:eastAsia="zh-CN"/>
              </w:rPr>
              <w:t>Um</w:t>
            </w:r>
            <w:r>
              <w:rPr>
                <w:rFonts w:eastAsia="宋体"/>
                <w:lang w:eastAsia="zh-CN"/>
              </w:rPr>
              <w:t>a 30km/h</w:t>
            </w:r>
          </w:p>
        </w:tc>
        <w:tc>
          <w:tcPr>
            <w:tcW w:w="1040" w:type="dxa"/>
            <w:shd w:val="clear" w:color="auto" w:fill="E7E6E6" w:themeFill="background2"/>
          </w:tcPr>
          <w:p w14:paraId="0D7CB947" w14:textId="4CF1A9C0" w:rsidR="003364C1" w:rsidRDefault="003364C1" w:rsidP="003364C1">
            <w:pPr>
              <w:overflowPunct/>
              <w:autoSpaceDE/>
              <w:autoSpaceDN/>
              <w:adjustRightInd/>
              <w:jc w:val="both"/>
              <w:textAlignment w:val="auto"/>
              <w:rPr>
                <w:rFonts w:eastAsia="宋体"/>
                <w:lang w:eastAsia="zh-CN"/>
              </w:rPr>
            </w:pPr>
            <w:r>
              <w:rPr>
                <w:rFonts w:eastAsia="宋体" w:hint="eastAsia"/>
                <w:lang w:eastAsia="zh-CN"/>
              </w:rPr>
              <w:t>Um</w:t>
            </w:r>
            <w:r>
              <w:rPr>
                <w:rFonts w:eastAsia="宋体"/>
                <w:lang w:eastAsia="zh-CN"/>
              </w:rPr>
              <w:t>i 3km/h</w:t>
            </w:r>
          </w:p>
        </w:tc>
        <w:tc>
          <w:tcPr>
            <w:tcW w:w="1040" w:type="dxa"/>
            <w:shd w:val="clear" w:color="auto" w:fill="E7E6E6" w:themeFill="background2"/>
          </w:tcPr>
          <w:p w14:paraId="04DC8514" w14:textId="6E0A12F9" w:rsidR="003364C1" w:rsidRDefault="003364C1" w:rsidP="003364C1">
            <w:pPr>
              <w:overflowPunct/>
              <w:autoSpaceDE/>
              <w:autoSpaceDN/>
              <w:adjustRightInd/>
              <w:jc w:val="both"/>
              <w:textAlignment w:val="auto"/>
              <w:rPr>
                <w:rFonts w:eastAsia="宋体"/>
                <w:lang w:eastAsia="zh-CN"/>
              </w:rPr>
            </w:pPr>
            <w:r>
              <w:rPr>
                <w:rFonts w:eastAsia="宋体" w:hint="eastAsia"/>
                <w:lang w:eastAsia="zh-CN"/>
              </w:rPr>
              <w:t>Um</w:t>
            </w:r>
            <w:r>
              <w:rPr>
                <w:rFonts w:eastAsia="宋体"/>
                <w:lang w:eastAsia="zh-CN"/>
              </w:rPr>
              <w:t>i 30km/h</w:t>
            </w:r>
          </w:p>
        </w:tc>
        <w:tc>
          <w:tcPr>
            <w:tcW w:w="1040" w:type="dxa"/>
            <w:shd w:val="clear" w:color="auto" w:fill="E7E6E6" w:themeFill="background2"/>
          </w:tcPr>
          <w:p w14:paraId="1AEA1128" w14:textId="5A923638" w:rsidR="003364C1" w:rsidRDefault="003364C1" w:rsidP="003364C1">
            <w:pPr>
              <w:overflowPunct/>
              <w:autoSpaceDE/>
              <w:autoSpaceDN/>
              <w:adjustRightInd/>
              <w:jc w:val="both"/>
              <w:textAlignment w:val="auto"/>
              <w:rPr>
                <w:rFonts w:eastAsia="宋体"/>
                <w:lang w:eastAsia="zh-CN"/>
              </w:rPr>
            </w:pPr>
            <w:r>
              <w:rPr>
                <w:rFonts w:eastAsia="宋体" w:hint="eastAsia"/>
                <w:lang w:eastAsia="zh-CN"/>
              </w:rPr>
              <w:t>Um</w:t>
            </w:r>
            <w:r>
              <w:rPr>
                <w:rFonts w:eastAsia="宋体"/>
                <w:lang w:eastAsia="zh-CN"/>
              </w:rPr>
              <w:t>a 3km/h</w:t>
            </w:r>
          </w:p>
        </w:tc>
        <w:tc>
          <w:tcPr>
            <w:tcW w:w="1039" w:type="dxa"/>
            <w:shd w:val="clear" w:color="auto" w:fill="E7E6E6" w:themeFill="background2"/>
          </w:tcPr>
          <w:p w14:paraId="20A0EA8C" w14:textId="3636F968" w:rsidR="003364C1" w:rsidRDefault="003364C1" w:rsidP="003364C1">
            <w:pPr>
              <w:overflowPunct/>
              <w:autoSpaceDE/>
              <w:autoSpaceDN/>
              <w:adjustRightInd/>
              <w:jc w:val="both"/>
              <w:textAlignment w:val="auto"/>
              <w:rPr>
                <w:rFonts w:eastAsia="宋体"/>
                <w:lang w:eastAsia="zh-CN"/>
              </w:rPr>
            </w:pPr>
            <w:r>
              <w:rPr>
                <w:rFonts w:eastAsia="宋体" w:hint="eastAsia"/>
                <w:lang w:eastAsia="zh-CN"/>
              </w:rPr>
              <w:t>Um</w:t>
            </w:r>
            <w:r>
              <w:rPr>
                <w:rFonts w:eastAsia="宋体"/>
                <w:lang w:eastAsia="zh-CN"/>
              </w:rPr>
              <w:t>a 30km/h</w:t>
            </w:r>
          </w:p>
        </w:tc>
        <w:tc>
          <w:tcPr>
            <w:tcW w:w="1040" w:type="dxa"/>
            <w:shd w:val="clear" w:color="auto" w:fill="E7E6E6" w:themeFill="background2"/>
          </w:tcPr>
          <w:p w14:paraId="5852CD7B" w14:textId="760AD64E" w:rsidR="003364C1" w:rsidRDefault="003364C1" w:rsidP="003364C1">
            <w:pPr>
              <w:overflowPunct/>
              <w:autoSpaceDE/>
              <w:autoSpaceDN/>
              <w:adjustRightInd/>
              <w:jc w:val="both"/>
              <w:textAlignment w:val="auto"/>
              <w:rPr>
                <w:rFonts w:eastAsia="宋体"/>
                <w:lang w:eastAsia="zh-CN"/>
              </w:rPr>
            </w:pPr>
            <w:r>
              <w:rPr>
                <w:rFonts w:eastAsia="宋体" w:hint="eastAsia"/>
                <w:lang w:eastAsia="zh-CN"/>
              </w:rPr>
              <w:t>Um</w:t>
            </w:r>
            <w:r>
              <w:rPr>
                <w:rFonts w:eastAsia="宋体"/>
                <w:lang w:eastAsia="zh-CN"/>
              </w:rPr>
              <w:t>i 3km/h</w:t>
            </w:r>
          </w:p>
        </w:tc>
        <w:tc>
          <w:tcPr>
            <w:tcW w:w="1040" w:type="dxa"/>
            <w:shd w:val="clear" w:color="auto" w:fill="E7E6E6" w:themeFill="background2"/>
          </w:tcPr>
          <w:p w14:paraId="7BA1D29A" w14:textId="18CC7223" w:rsidR="003364C1" w:rsidRDefault="003364C1" w:rsidP="003364C1">
            <w:pPr>
              <w:overflowPunct/>
              <w:autoSpaceDE/>
              <w:autoSpaceDN/>
              <w:adjustRightInd/>
              <w:jc w:val="both"/>
              <w:textAlignment w:val="auto"/>
              <w:rPr>
                <w:rFonts w:eastAsia="宋体"/>
                <w:lang w:eastAsia="zh-CN"/>
              </w:rPr>
            </w:pPr>
            <w:r>
              <w:rPr>
                <w:rFonts w:eastAsia="宋体" w:hint="eastAsia"/>
                <w:lang w:eastAsia="zh-CN"/>
              </w:rPr>
              <w:t>Um</w:t>
            </w:r>
            <w:r>
              <w:rPr>
                <w:rFonts w:eastAsia="宋体"/>
                <w:lang w:eastAsia="zh-CN"/>
              </w:rPr>
              <w:t>i 30km/h</w:t>
            </w:r>
          </w:p>
        </w:tc>
      </w:tr>
      <w:tr w:rsidR="0011657D" w14:paraId="7FB8A355" w14:textId="2B5E017D" w:rsidTr="00CF10D3">
        <w:trPr>
          <w:jc w:val="center"/>
        </w:trPr>
        <w:tc>
          <w:tcPr>
            <w:tcW w:w="1039" w:type="dxa"/>
          </w:tcPr>
          <w:p w14:paraId="35FAD895" w14:textId="3A38B880" w:rsidR="0011657D" w:rsidRDefault="0011657D" w:rsidP="00401512">
            <w:pPr>
              <w:overflowPunct/>
              <w:autoSpaceDE/>
              <w:autoSpaceDN/>
              <w:adjustRightInd/>
              <w:jc w:val="both"/>
              <w:textAlignment w:val="auto"/>
              <w:rPr>
                <w:rFonts w:eastAsia="宋体"/>
                <w:lang w:eastAsia="zh-CN"/>
              </w:rPr>
            </w:pPr>
            <w:r>
              <w:rPr>
                <w:rFonts w:eastAsia="宋体"/>
                <w:lang w:eastAsia="zh-CN"/>
              </w:rPr>
              <w:t xml:space="preserve">K=1 </w:t>
            </w:r>
          </w:p>
        </w:tc>
        <w:tc>
          <w:tcPr>
            <w:tcW w:w="1040" w:type="dxa"/>
          </w:tcPr>
          <w:p w14:paraId="7353A524" w14:textId="583875C3" w:rsidR="0011657D" w:rsidRDefault="0011657D" w:rsidP="0011657D">
            <w:pPr>
              <w:overflowPunct/>
              <w:autoSpaceDE/>
              <w:autoSpaceDN/>
              <w:adjustRightInd/>
              <w:jc w:val="both"/>
              <w:textAlignment w:val="auto"/>
              <w:rPr>
                <w:rFonts w:eastAsia="宋体"/>
                <w:lang w:eastAsia="zh-CN"/>
              </w:rPr>
            </w:pPr>
            <w:r>
              <w:rPr>
                <w:rFonts w:eastAsia="宋体" w:hint="eastAsia"/>
                <w:lang w:eastAsia="zh-CN"/>
              </w:rPr>
              <w:t>0.3</w:t>
            </w:r>
          </w:p>
        </w:tc>
        <w:tc>
          <w:tcPr>
            <w:tcW w:w="1040" w:type="dxa"/>
          </w:tcPr>
          <w:p w14:paraId="6AF34E30" w14:textId="731E3D23" w:rsidR="0011657D" w:rsidRDefault="00373EE1" w:rsidP="0011657D">
            <w:pPr>
              <w:overflowPunct/>
              <w:autoSpaceDE/>
              <w:autoSpaceDN/>
              <w:adjustRightInd/>
              <w:jc w:val="both"/>
              <w:textAlignment w:val="auto"/>
              <w:rPr>
                <w:rFonts w:eastAsia="宋体"/>
                <w:lang w:eastAsia="zh-CN"/>
              </w:rPr>
            </w:pPr>
            <w:r>
              <w:rPr>
                <w:rFonts w:eastAsia="宋体"/>
                <w:lang w:eastAsia="zh-CN"/>
              </w:rPr>
              <w:t>4.3</w:t>
            </w:r>
          </w:p>
        </w:tc>
        <w:tc>
          <w:tcPr>
            <w:tcW w:w="1040" w:type="dxa"/>
          </w:tcPr>
          <w:p w14:paraId="130B67E0" w14:textId="408AD61B" w:rsidR="0011657D" w:rsidRDefault="0011657D" w:rsidP="0011657D">
            <w:pPr>
              <w:overflowPunct/>
              <w:autoSpaceDE/>
              <w:autoSpaceDN/>
              <w:adjustRightInd/>
              <w:jc w:val="both"/>
              <w:textAlignment w:val="auto"/>
              <w:rPr>
                <w:rFonts w:eastAsia="宋体"/>
                <w:lang w:eastAsia="zh-CN"/>
              </w:rPr>
            </w:pPr>
            <w:r>
              <w:rPr>
                <w:rFonts w:eastAsia="宋体"/>
                <w:lang w:eastAsia="zh-CN"/>
              </w:rPr>
              <w:t>1.8</w:t>
            </w:r>
          </w:p>
        </w:tc>
        <w:tc>
          <w:tcPr>
            <w:tcW w:w="1040" w:type="dxa"/>
          </w:tcPr>
          <w:p w14:paraId="379CA729" w14:textId="67B516FE" w:rsidR="0011657D" w:rsidRDefault="00CB60F4" w:rsidP="0011657D">
            <w:pPr>
              <w:overflowPunct/>
              <w:autoSpaceDE/>
              <w:autoSpaceDN/>
              <w:adjustRightInd/>
              <w:jc w:val="both"/>
              <w:textAlignment w:val="auto"/>
              <w:rPr>
                <w:rFonts w:eastAsia="宋体"/>
                <w:lang w:eastAsia="zh-CN"/>
              </w:rPr>
            </w:pPr>
            <w:r>
              <w:rPr>
                <w:rFonts w:eastAsia="宋体"/>
                <w:lang w:eastAsia="zh-CN"/>
              </w:rPr>
              <w:t>12.7</w:t>
            </w:r>
          </w:p>
        </w:tc>
        <w:tc>
          <w:tcPr>
            <w:tcW w:w="1040" w:type="dxa"/>
          </w:tcPr>
          <w:p w14:paraId="0FC59EDF" w14:textId="376503C3" w:rsidR="0011657D" w:rsidRDefault="0011657D" w:rsidP="0011657D">
            <w:pPr>
              <w:overflowPunct/>
              <w:autoSpaceDE/>
              <w:autoSpaceDN/>
              <w:adjustRightInd/>
              <w:jc w:val="both"/>
              <w:textAlignment w:val="auto"/>
              <w:rPr>
                <w:rFonts w:eastAsia="宋体"/>
                <w:lang w:eastAsia="zh-CN"/>
              </w:rPr>
            </w:pPr>
            <w:r>
              <w:rPr>
                <w:rFonts w:eastAsia="宋体"/>
                <w:lang w:eastAsia="zh-CN"/>
              </w:rPr>
              <w:t>1</w:t>
            </w:r>
          </w:p>
        </w:tc>
        <w:tc>
          <w:tcPr>
            <w:tcW w:w="1039" w:type="dxa"/>
          </w:tcPr>
          <w:p w14:paraId="2B6C95B9" w14:textId="5099D912" w:rsidR="0011657D" w:rsidRDefault="00D85D7E" w:rsidP="0011657D">
            <w:pPr>
              <w:overflowPunct/>
              <w:autoSpaceDE/>
              <w:autoSpaceDN/>
              <w:adjustRightInd/>
              <w:jc w:val="both"/>
              <w:textAlignment w:val="auto"/>
              <w:rPr>
                <w:rFonts w:eastAsia="宋体"/>
                <w:lang w:eastAsia="zh-CN"/>
              </w:rPr>
            </w:pPr>
            <w:r>
              <w:rPr>
                <w:rFonts w:eastAsia="宋体"/>
                <w:lang w:eastAsia="zh-CN"/>
              </w:rPr>
              <w:t>13.8</w:t>
            </w:r>
          </w:p>
        </w:tc>
        <w:tc>
          <w:tcPr>
            <w:tcW w:w="1040" w:type="dxa"/>
          </w:tcPr>
          <w:p w14:paraId="506BD301" w14:textId="15937336" w:rsidR="0011657D" w:rsidRDefault="0011657D" w:rsidP="0011657D">
            <w:pPr>
              <w:overflowPunct/>
              <w:autoSpaceDE/>
              <w:autoSpaceDN/>
              <w:adjustRightInd/>
              <w:jc w:val="both"/>
              <w:textAlignment w:val="auto"/>
              <w:rPr>
                <w:rFonts w:eastAsia="宋体"/>
                <w:lang w:eastAsia="zh-CN"/>
              </w:rPr>
            </w:pPr>
            <w:r>
              <w:rPr>
                <w:rFonts w:eastAsia="宋体"/>
                <w:lang w:eastAsia="zh-CN"/>
              </w:rPr>
              <w:t>9.6</w:t>
            </w:r>
          </w:p>
        </w:tc>
        <w:tc>
          <w:tcPr>
            <w:tcW w:w="1040" w:type="dxa"/>
          </w:tcPr>
          <w:p w14:paraId="538AA8DA" w14:textId="7F8A5941" w:rsidR="0011657D" w:rsidRDefault="00AA735C" w:rsidP="0011657D">
            <w:pPr>
              <w:overflowPunct/>
              <w:autoSpaceDE/>
              <w:autoSpaceDN/>
              <w:adjustRightInd/>
              <w:jc w:val="both"/>
              <w:textAlignment w:val="auto"/>
              <w:rPr>
                <w:rFonts w:eastAsia="宋体"/>
                <w:lang w:eastAsia="zh-CN"/>
              </w:rPr>
            </w:pPr>
            <w:r>
              <w:rPr>
                <w:rFonts w:eastAsia="宋体"/>
                <w:lang w:eastAsia="zh-CN"/>
              </w:rPr>
              <w:t>22.8</w:t>
            </w:r>
          </w:p>
        </w:tc>
      </w:tr>
      <w:tr w:rsidR="0011657D" w14:paraId="74B461F2" w14:textId="08FC524D" w:rsidTr="00CF10D3">
        <w:trPr>
          <w:jc w:val="center"/>
        </w:trPr>
        <w:tc>
          <w:tcPr>
            <w:tcW w:w="1039" w:type="dxa"/>
          </w:tcPr>
          <w:p w14:paraId="6824433C" w14:textId="77777777" w:rsidR="00401512" w:rsidRDefault="0011657D" w:rsidP="0011657D">
            <w:pPr>
              <w:overflowPunct/>
              <w:autoSpaceDE/>
              <w:autoSpaceDN/>
              <w:adjustRightInd/>
              <w:jc w:val="both"/>
              <w:textAlignment w:val="auto"/>
              <w:rPr>
                <w:rFonts w:eastAsia="宋体"/>
                <w:lang w:eastAsia="zh-CN"/>
              </w:rPr>
            </w:pPr>
            <w:r>
              <w:rPr>
                <w:rFonts w:eastAsia="宋体" w:hint="eastAsia"/>
                <w:lang w:eastAsia="zh-CN"/>
              </w:rPr>
              <w:t>K=2</w:t>
            </w:r>
            <w:r w:rsidR="00670392">
              <w:rPr>
                <w:rFonts w:eastAsia="宋体"/>
                <w:lang w:eastAsia="zh-CN"/>
              </w:rPr>
              <w:t xml:space="preserve"> </w:t>
            </w:r>
          </w:p>
          <w:p w14:paraId="695EFEDE" w14:textId="63812BB4" w:rsidR="0011657D" w:rsidRDefault="00401512" w:rsidP="0011657D">
            <w:pPr>
              <w:overflowPunct/>
              <w:autoSpaceDE/>
              <w:autoSpaceDN/>
              <w:adjustRightInd/>
              <w:jc w:val="both"/>
              <w:textAlignment w:val="auto"/>
              <w:rPr>
                <w:rFonts w:eastAsia="宋体"/>
                <w:lang w:eastAsia="zh-CN"/>
              </w:rPr>
            </w:pPr>
            <w:r w:rsidRPr="00401512">
              <w:rPr>
                <w:rFonts w:eastAsia="宋体"/>
                <w:sz w:val="18"/>
                <w:lang w:eastAsia="zh-CN"/>
              </w:rPr>
              <w:t xml:space="preserve">(inc. </w:t>
            </w:r>
            <w:r w:rsidR="00670392" w:rsidRPr="00401512">
              <w:rPr>
                <w:rFonts w:eastAsia="宋体"/>
                <w:sz w:val="18"/>
                <w:lang w:eastAsia="zh-CN"/>
              </w:rPr>
              <w:t>span)</w:t>
            </w:r>
          </w:p>
        </w:tc>
        <w:tc>
          <w:tcPr>
            <w:tcW w:w="1040" w:type="dxa"/>
          </w:tcPr>
          <w:p w14:paraId="50149DCB" w14:textId="77777777" w:rsidR="00401512" w:rsidRDefault="0011657D" w:rsidP="0011657D">
            <w:pPr>
              <w:overflowPunct/>
              <w:autoSpaceDE/>
              <w:autoSpaceDN/>
              <w:adjustRightInd/>
              <w:jc w:val="both"/>
              <w:textAlignment w:val="auto"/>
              <w:rPr>
                <w:rFonts w:eastAsia="宋体"/>
                <w:lang w:eastAsia="zh-CN"/>
              </w:rPr>
            </w:pPr>
            <w:r>
              <w:rPr>
                <w:rFonts w:eastAsia="宋体"/>
                <w:lang w:eastAsia="zh-CN"/>
              </w:rPr>
              <w:t>0.5</w:t>
            </w:r>
          </w:p>
          <w:p w14:paraId="7C6488C0" w14:textId="41F662BE" w:rsidR="0011657D" w:rsidRDefault="00453E25" w:rsidP="0011657D">
            <w:pPr>
              <w:overflowPunct/>
              <w:autoSpaceDE/>
              <w:autoSpaceDN/>
              <w:adjustRightInd/>
              <w:jc w:val="both"/>
              <w:textAlignment w:val="auto"/>
              <w:rPr>
                <w:rFonts w:eastAsia="宋体"/>
                <w:lang w:eastAsia="zh-CN"/>
              </w:rPr>
            </w:pPr>
            <w:r>
              <w:rPr>
                <w:rFonts w:eastAsia="宋体"/>
                <w:lang w:eastAsia="zh-CN"/>
              </w:rPr>
              <w:t>(+0.2)</w:t>
            </w:r>
          </w:p>
        </w:tc>
        <w:tc>
          <w:tcPr>
            <w:tcW w:w="1040" w:type="dxa"/>
          </w:tcPr>
          <w:p w14:paraId="47A7C20E" w14:textId="77777777" w:rsidR="00401512" w:rsidRDefault="00373EE1" w:rsidP="0011657D">
            <w:pPr>
              <w:overflowPunct/>
              <w:autoSpaceDE/>
              <w:autoSpaceDN/>
              <w:adjustRightInd/>
              <w:jc w:val="both"/>
              <w:textAlignment w:val="auto"/>
              <w:rPr>
                <w:rFonts w:eastAsia="宋体"/>
                <w:lang w:eastAsia="zh-CN"/>
              </w:rPr>
            </w:pPr>
            <w:r>
              <w:rPr>
                <w:rFonts w:eastAsia="宋体"/>
                <w:lang w:eastAsia="zh-CN"/>
              </w:rPr>
              <w:t>7.5</w:t>
            </w:r>
          </w:p>
          <w:p w14:paraId="37DF227D" w14:textId="09CC64C3" w:rsidR="0011657D" w:rsidRDefault="00AC1114" w:rsidP="0011657D">
            <w:pPr>
              <w:overflowPunct/>
              <w:autoSpaceDE/>
              <w:autoSpaceDN/>
              <w:adjustRightInd/>
              <w:jc w:val="both"/>
              <w:textAlignment w:val="auto"/>
              <w:rPr>
                <w:rFonts w:eastAsia="宋体"/>
                <w:lang w:eastAsia="zh-CN"/>
              </w:rPr>
            </w:pPr>
            <w:r>
              <w:rPr>
                <w:rFonts w:eastAsia="宋体"/>
                <w:lang w:eastAsia="zh-CN"/>
              </w:rPr>
              <w:t>(+3.3)</w:t>
            </w:r>
          </w:p>
        </w:tc>
        <w:tc>
          <w:tcPr>
            <w:tcW w:w="1040" w:type="dxa"/>
          </w:tcPr>
          <w:p w14:paraId="73DE27D3" w14:textId="77777777" w:rsidR="00401512" w:rsidRDefault="0011657D" w:rsidP="0011657D">
            <w:pPr>
              <w:overflowPunct/>
              <w:autoSpaceDE/>
              <w:autoSpaceDN/>
              <w:adjustRightInd/>
              <w:jc w:val="both"/>
              <w:textAlignment w:val="auto"/>
              <w:rPr>
                <w:rFonts w:eastAsia="宋体"/>
                <w:lang w:eastAsia="zh-CN"/>
              </w:rPr>
            </w:pPr>
            <w:r>
              <w:rPr>
                <w:rFonts w:eastAsia="宋体"/>
                <w:lang w:eastAsia="zh-CN"/>
              </w:rPr>
              <w:t>3.8</w:t>
            </w:r>
          </w:p>
          <w:p w14:paraId="063AEF41" w14:textId="2CAAB3D4" w:rsidR="0011657D" w:rsidRDefault="00AC1114" w:rsidP="0011657D">
            <w:pPr>
              <w:overflowPunct/>
              <w:autoSpaceDE/>
              <w:autoSpaceDN/>
              <w:adjustRightInd/>
              <w:jc w:val="both"/>
              <w:textAlignment w:val="auto"/>
              <w:rPr>
                <w:rFonts w:eastAsia="宋体"/>
                <w:lang w:eastAsia="zh-CN"/>
              </w:rPr>
            </w:pPr>
            <w:r>
              <w:rPr>
                <w:rFonts w:eastAsia="宋体"/>
                <w:lang w:eastAsia="zh-CN"/>
              </w:rPr>
              <w:t>(+2)</w:t>
            </w:r>
          </w:p>
        </w:tc>
        <w:tc>
          <w:tcPr>
            <w:tcW w:w="1040" w:type="dxa"/>
          </w:tcPr>
          <w:p w14:paraId="52BFA9C6" w14:textId="77777777" w:rsidR="00401512" w:rsidRDefault="00CB60F4" w:rsidP="0011657D">
            <w:pPr>
              <w:overflowPunct/>
              <w:autoSpaceDE/>
              <w:autoSpaceDN/>
              <w:adjustRightInd/>
              <w:jc w:val="both"/>
              <w:textAlignment w:val="auto"/>
              <w:rPr>
                <w:rFonts w:eastAsia="宋体"/>
                <w:lang w:eastAsia="zh-CN"/>
              </w:rPr>
            </w:pPr>
            <w:r>
              <w:rPr>
                <w:rFonts w:eastAsia="宋体"/>
                <w:lang w:eastAsia="zh-CN"/>
              </w:rPr>
              <w:t>15.5</w:t>
            </w:r>
          </w:p>
          <w:p w14:paraId="1DF93BED" w14:textId="1DE103DF" w:rsidR="0011657D" w:rsidRDefault="00213A98" w:rsidP="0011657D">
            <w:pPr>
              <w:overflowPunct/>
              <w:autoSpaceDE/>
              <w:autoSpaceDN/>
              <w:adjustRightInd/>
              <w:jc w:val="both"/>
              <w:textAlignment w:val="auto"/>
              <w:rPr>
                <w:rFonts w:eastAsia="宋体"/>
                <w:lang w:eastAsia="zh-CN"/>
              </w:rPr>
            </w:pPr>
            <w:r>
              <w:rPr>
                <w:rFonts w:eastAsia="宋体"/>
                <w:lang w:eastAsia="zh-CN"/>
              </w:rPr>
              <w:t>(+2.8)</w:t>
            </w:r>
          </w:p>
        </w:tc>
        <w:tc>
          <w:tcPr>
            <w:tcW w:w="1040" w:type="dxa"/>
          </w:tcPr>
          <w:p w14:paraId="07B5870C" w14:textId="77777777" w:rsidR="00401512" w:rsidRDefault="0011657D" w:rsidP="0011657D">
            <w:pPr>
              <w:overflowPunct/>
              <w:autoSpaceDE/>
              <w:autoSpaceDN/>
              <w:adjustRightInd/>
              <w:jc w:val="both"/>
              <w:textAlignment w:val="auto"/>
              <w:rPr>
                <w:rFonts w:eastAsia="宋体"/>
                <w:lang w:eastAsia="zh-CN"/>
              </w:rPr>
            </w:pPr>
            <w:r>
              <w:rPr>
                <w:rFonts w:eastAsia="宋体"/>
                <w:lang w:eastAsia="zh-CN"/>
              </w:rPr>
              <w:t>3.8</w:t>
            </w:r>
          </w:p>
          <w:p w14:paraId="7D7CA61F" w14:textId="5A0A793A" w:rsidR="0011657D" w:rsidRDefault="00213A98" w:rsidP="0011657D">
            <w:pPr>
              <w:overflowPunct/>
              <w:autoSpaceDE/>
              <w:autoSpaceDN/>
              <w:adjustRightInd/>
              <w:jc w:val="both"/>
              <w:textAlignment w:val="auto"/>
              <w:rPr>
                <w:rFonts w:eastAsia="宋体"/>
                <w:lang w:eastAsia="zh-CN"/>
              </w:rPr>
            </w:pPr>
            <w:r>
              <w:rPr>
                <w:rFonts w:eastAsia="宋体"/>
                <w:lang w:eastAsia="zh-CN"/>
              </w:rPr>
              <w:t>(+2.8)</w:t>
            </w:r>
          </w:p>
        </w:tc>
        <w:tc>
          <w:tcPr>
            <w:tcW w:w="1039" w:type="dxa"/>
          </w:tcPr>
          <w:p w14:paraId="34A83A1C" w14:textId="77777777" w:rsidR="00401512" w:rsidRDefault="00D85D7E" w:rsidP="0011657D">
            <w:pPr>
              <w:overflowPunct/>
              <w:autoSpaceDE/>
              <w:autoSpaceDN/>
              <w:adjustRightInd/>
              <w:jc w:val="both"/>
              <w:textAlignment w:val="auto"/>
              <w:rPr>
                <w:rFonts w:eastAsia="宋体"/>
                <w:lang w:eastAsia="zh-CN"/>
              </w:rPr>
            </w:pPr>
            <w:r>
              <w:rPr>
                <w:rFonts w:eastAsia="宋体"/>
                <w:lang w:eastAsia="zh-CN"/>
              </w:rPr>
              <w:t>17.1</w:t>
            </w:r>
          </w:p>
          <w:p w14:paraId="31FDE7DA" w14:textId="34CA12D9" w:rsidR="0011657D" w:rsidRDefault="00213A98" w:rsidP="0011657D">
            <w:pPr>
              <w:overflowPunct/>
              <w:autoSpaceDE/>
              <w:autoSpaceDN/>
              <w:adjustRightInd/>
              <w:jc w:val="both"/>
              <w:textAlignment w:val="auto"/>
              <w:rPr>
                <w:rFonts w:eastAsia="宋体"/>
                <w:lang w:eastAsia="zh-CN"/>
              </w:rPr>
            </w:pPr>
            <w:r>
              <w:rPr>
                <w:rFonts w:eastAsia="宋体"/>
                <w:lang w:eastAsia="zh-CN"/>
              </w:rPr>
              <w:t>(+3.3)</w:t>
            </w:r>
          </w:p>
        </w:tc>
        <w:tc>
          <w:tcPr>
            <w:tcW w:w="1040" w:type="dxa"/>
          </w:tcPr>
          <w:p w14:paraId="300900B9" w14:textId="77777777" w:rsidR="00401512" w:rsidRDefault="0011657D" w:rsidP="0011657D">
            <w:pPr>
              <w:overflowPunct/>
              <w:autoSpaceDE/>
              <w:autoSpaceDN/>
              <w:adjustRightInd/>
              <w:jc w:val="both"/>
              <w:textAlignment w:val="auto"/>
              <w:rPr>
                <w:rFonts w:eastAsia="宋体"/>
                <w:lang w:eastAsia="zh-CN"/>
              </w:rPr>
            </w:pPr>
            <w:r>
              <w:rPr>
                <w:rFonts w:eastAsia="宋体"/>
                <w:lang w:eastAsia="zh-CN"/>
              </w:rPr>
              <w:t>13.3</w:t>
            </w:r>
          </w:p>
          <w:p w14:paraId="52EE0413" w14:textId="646D8F86" w:rsidR="0011657D" w:rsidRDefault="00437EEE" w:rsidP="0011657D">
            <w:pPr>
              <w:overflowPunct/>
              <w:autoSpaceDE/>
              <w:autoSpaceDN/>
              <w:adjustRightInd/>
              <w:jc w:val="both"/>
              <w:textAlignment w:val="auto"/>
              <w:rPr>
                <w:rFonts w:eastAsia="宋体"/>
                <w:lang w:eastAsia="zh-CN"/>
              </w:rPr>
            </w:pPr>
            <w:r>
              <w:rPr>
                <w:rFonts w:eastAsia="宋体"/>
                <w:lang w:eastAsia="zh-CN"/>
              </w:rPr>
              <w:t>(+3.7)</w:t>
            </w:r>
          </w:p>
        </w:tc>
        <w:tc>
          <w:tcPr>
            <w:tcW w:w="1040" w:type="dxa"/>
          </w:tcPr>
          <w:p w14:paraId="022B9E84" w14:textId="77777777" w:rsidR="00401512" w:rsidRDefault="00AA735C" w:rsidP="0011657D">
            <w:pPr>
              <w:overflowPunct/>
              <w:autoSpaceDE/>
              <w:autoSpaceDN/>
              <w:adjustRightInd/>
              <w:jc w:val="both"/>
              <w:textAlignment w:val="auto"/>
              <w:rPr>
                <w:rFonts w:eastAsia="宋体"/>
                <w:lang w:eastAsia="zh-CN"/>
              </w:rPr>
            </w:pPr>
            <w:r>
              <w:rPr>
                <w:rFonts w:eastAsia="宋体"/>
                <w:lang w:eastAsia="zh-CN"/>
              </w:rPr>
              <w:t>24.3</w:t>
            </w:r>
          </w:p>
          <w:p w14:paraId="101F3E46" w14:textId="5E6CDD28" w:rsidR="0011657D" w:rsidRDefault="00437EEE" w:rsidP="0011657D">
            <w:pPr>
              <w:overflowPunct/>
              <w:autoSpaceDE/>
              <w:autoSpaceDN/>
              <w:adjustRightInd/>
              <w:jc w:val="both"/>
              <w:textAlignment w:val="auto"/>
              <w:rPr>
                <w:rFonts w:eastAsia="宋体"/>
                <w:lang w:eastAsia="zh-CN"/>
              </w:rPr>
            </w:pPr>
            <w:r>
              <w:rPr>
                <w:rFonts w:eastAsia="宋体"/>
                <w:lang w:eastAsia="zh-CN"/>
              </w:rPr>
              <w:t>(+1.5)</w:t>
            </w:r>
          </w:p>
        </w:tc>
      </w:tr>
      <w:tr w:rsidR="0011657D" w14:paraId="1D2C4BDD" w14:textId="5E041FB8" w:rsidTr="00CF10D3">
        <w:trPr>
          <w:jc w:val="center"/>
        </w:trPr>
        <w:tc>
          <w:tcPr>
            <w:tcW w:w="1039" w:type="dxa"/>
          </w:tcPr>
          <w:p w14:paraId="6D767E71" w14:textId="77777777" w:rsidR="00401512" w:rsidRDefault="0011657D" w:rsidP="0011657D">
            <w:pPr>
              <w:overflowPunct/>
              <w:autoSpaceDE/>
              <w:autoSpaceDN/>
              <w:adjustRightInd/>
              <w:jc w:val="both"/>
              <w:textAlignment w:val="auto"/>
              <w:rPr>
                <w:rFonts w:eastAsia="宋体"/>
                <w:lang w:eastAsia="zh-CN"/>
              </w:rPr>
            </w:pPr>
            <w:r>
              <w:rPr>
                <w:rFonts w:eastAsia="宋体"/>
                <w:lang w:eastAsia="zh-CN"/>
              </w:rPr>
              <w:t>K=4</w:t>
            </w:r>
            <w:r w:rsidR="00CF10D3">
              <w:rPr>
                <w:rFonts w:eastAsia="宋体"/>
                <w:lang w:eastAsia="zh-CN"/>
              </w:rPr>
              <w:t xml:space="preserve"> </w:t>
            </w:r>
          </w:p>
          <w:p w14:paraId="38D372B1" w14:textId="75DD9E06" w:rsidR="0011657D" w:rsidRDefault="00670392" w:rsidP="0011657D">
            <w:pPr>
              <w:overflowPunct/>
              <w:autoSpaceDE/>
              <w:autoSpaceDN/>
              <w:adjustRightInd/>
              <w:jc w:val="both"/>
              <w:textAlignment w:val="auto"/>
              <w:rPr>
                <w:rFonts w:eastAsia="宋体"/>
                <w:lang w:eastAsia="zh-CN"/>
              </w:rPr>
            </w:pPr>
            <w:r w:rsidRPr="00401512">
              <w:rPr>
                <w:rFonts w:eastAsia="宋体"/>
                <w:sz w:val="18"/>
                <w:lang w:eastAsia="zh-CN"/>
              </w:rPr>
              <w:lastRenderedPageBreak/>
              <w:t>(inc. span)</w:t>
            </w:r>
          </w:p>
        </w:tc>
        <w:tc>
          <w:tcPr>
            <w:tcW w:w="1040" w:type="dxa"/>
          </w:tcPr>
          <w:p w14:paraId="398FB8C6" w14:textId="77777777" w:rsidR="00401512" w:rsidRDefault="0011657D" w:rsidP="0011657D">
            <w:pPr>
              <w:overflowPunct/>
              <w:autoSpaceDE/>
              <w:autoSpaceDN/>
              <w:adjustRightInd/>
              <w:jc w:val="both"/>
              <w:textAlignment w:val="auto"/>
              <w:rPr>
                <w:rFonts w:eastAsia="宋体"/>
                <w:lang w:eastAsia="zh-CN"/>
              </w:rPr>
            </w:pPr>
            <w:r>
              <w:rPr>
                <w:rFonts w:eastAsia="宋体"/>
                <w:lang w:eastAsia="zh-CN"/>
              </w:rPr>
              <w:lastRenderedPageBreak/>
              <w:t>1.1</w:t>
            </w:r>
          </w:p>
          <w:p w14:paraId="22E3CD10" w14:textId="5DFEA0C1" w:rsidR="00401512" w:rsidRDefault="00453E25" w:rsidP="0011657D">
            <w:pPr>
              <w:overflowPunct/>
              <w:autoSpaceDE/>
              <w:autoSpaceDN/>
              <w:adjustRightInd/>
              <w:jc w:val="both"/>
              <w:textAlignment w:val="auto"/>
              <w:rPr>
                <w:rFonts w:eastAsia="宋体"/>
                <w:lang w:eastAsia="zh-CN"/>
              </w:rPr>
            </w:pPr>
            <w:r>
              <w:rPr>
                <w:rFonts w:eastAsia="宋体"/>
                <w:lang w:eastAsia="zh-CN"/>
              </w:rPr>
              <w:lastRenderedPageBreak/>
              <w:t>(+0.8)</w:t>
            </w:r>
          </w:p>
        </w:tc>
        <w:tc>
          <w:tcPr>
            <w:tcW w:w="1040" w:type="dxa"/>
          </w:tcPr>
          <w:p w14:paraId="01423FDF" w14:textId="77777777" w:rsidR="00401512" w:rsidRDefault="00373EE1" w:rsidP="0011657D">
            <w:pPr>
              <w:overflowPunct/>
              <w:autoSpaceDE/>
              <w:autoSpaceDN/>
              <w:adjustRightInd/>
              <w:jc w:val="both"/>
              <w:textAlignment w:val="auto"/>
              <w:rPr>
                <w:rFonts w:eastAsia="宋体"/>
                <w:lang w:eastAsia="zh-CN"/>
              </w:rPr>
            </w:pPr>
            <w:r>
              <w:rPr>
                <w:rFonts w:eastAsia="宋体"/>
                <w:lang w:eastAsia="zh-CN"/>
              </w:rPr>
              <w:lastRenderedPageBreak/>
              <w:t>11.3</w:t>
            </w:r>
          </w:p>
          <w:p w14:paraId="183EB3B6" w14:textId="6598F5DF" w:rsidR="0011657D" w:rsidRDefault="00AC1114" w:rsidP="0011657D">
            <w:pPr>
              <w:overflowPunct/>
              <w:autoSpaceDE/>
              <w:autoSpaceDN/>
              <w:adjustRightInd/>
              <w:jc w:val="both"/>
              <w:textAlignment w:val="auto"/>
              <w:rPr>
                <w:rFonts w:eastAsia="宋体"/>
                <w:lang w:eastAsia="zh-CN"/>
              </w:rPr>
            </w:pPr>
            <w:r>
              <w:rPr>
                <w:rFonts w:eastAsia="宋体"/>
                <w:lang w:eastAsia="zh-CN"/>
              </w:rPr>
              <w:lastRenderedPageBreak/>
              <w:t>(+6)</w:t>
            </w:r>
          </w:p>
        </w:tc>
        <w:tc>
          <w:tcPr>
            <w:tcW w:w="1040" w:type="dxa"/>
          </w:tcPr>
          <w:p w14:paraId="2BC18E54" w14:textId="77777777" w:rsidR="00401512" w:rsidRDefault="0011657D" w:rsidP="0011657D">
            <w:pPr>
              <w:overflowPunct/>
              <w:autoSpaceDE/>
              <w:autoSpaceDN/>
              <w:adjustRightInd/>
              <w:jc w:val="both"/>
              <w:textAlignment w:val="auto"/>
              <w:rPr>
                <w:rFonts w:eastAsia="宋体"/>
                <w:lang w:eastAsia="zh-CN"/>
              </w:rPr>
            </w:pPr>
            <w:r>
              <w:rPr>
                <w:rFonts w:eastAsia="宋体"/>
                <w:lang w:eastAsia="zh-CN"/>
              </w:rPr>
              <w:lastRenderedPageBreak/>
              <w:t>6.8</w:t>
            </w:r>
          </w:p>
          <w:p w14:paraId="3880F8E0" w14:textId="3B7DFCD7" w:rsidR="0011657D" w:rsidRDefault="00AC1114" w:rsidP="0011657D">
            <w:pPr>
              <w:overflowPunct/>
              <w:autoSpaceDE/>
              <w:autoSpaceDN/>
              <w:adjustRightInd/>
              <w:jc w:val="both"/>
              <w:textAlignment w:val="auto"/>
              <w:rPr>
                <w:rFonts w:eastAsia="宋体"/>
                <w:lang w:eastAsia="zh-CN"/>
              </w:rPr>
            </w:pPr>
            <w:r>
              <w:rPr>
                <w:rFonts w:eastAsia="宋体"/>
                <w:lang w:eastAsia="zh-CN"/>
              </w:rPr>
              <w:lastRenderedPageBreak/>
              <w:t>(+5)</w:t>
            </w:r>
          </w:p>
        </w:tc>
        <w:tc>
          <w:tcPr>
            <w:tcW w:w="1040" w:type="dxa"/>
          </w:tcPr>
          <w:p w14:paraId="5C5E4DEA" w14:textId="77777777" w:rsidR="00401512" w:rsidRDefault="00CB60F4" w:rsidP="0011657D">
            <w:pPr>
              <w:overflowPunct/>
              <w:autoSpaceDE/>
              <w:autoSpaceDN/>
              <w:adjustRightInd/>
              <w:jc w:val="both"/>
              <w:textAlignment w:val="auto"/>
              <w:rPr>
                <w:rFonts w:eastAsia="宋体"/>
                <w:lang w:eastAsia="zh-CN"/>
              </w:rPr>
            </w:pPr>
            <w:r>
              <w:rPr>
                <w:rFonts w:eastAsia="宋体"/>
                <w:lang w:eastAsia="zh-CN"/>
              </w:rPr>
              <w:lastRenderedPageBreak/>
              <w:t>17.8</w:t>
            </w:r>
          </w:p>
          <w:p w14:paraId="46D88636" w14:textId="28DFE3EC" w:rsidR="0011657D" w:rsidRDefault="00213A98" w:rsidP="0011657D">
            <w:pPr>
              <w:overflowPunct/>
              <w:autoSpaceDE/>
              <w:autoSpaceDN/>
              <w:adjustRightInd/>
              <w:jc w:val="both"/>
              <w:textAlignment w:val="auto"/>
              <w:rPr>
                <w:rFonts w:eastAsia="宋体"/>
                <w:lang w:eastAsia="zh-CN"/>
              </w:rPr>
            </w:pPr>
            <w:r>
              <w:rPr>
                <w:rFonts w:eastAsia="宋体"/>
                <w:lang w:eastAsia="zh-CN"/>
              </w:rPr>
              <w:lastRenderedPageBreak/>
              <w:t>(+5.1)</w:t>
            </w:r>
          </w:p>
        </w:tc>
        <w:tc>
          <w:tcPr>
            <w:tcW w:w="1040" w:type="dxa"/>
          </w:tcPr>
          <w:p w14:paraId="5ED983CE" w14:textId="77777777" w:rsidR="00401512" w:rsidRDefault="0011657D" w:rsidP="0011657D">
            <w:pPr>
              <w:overflowPunct/>
              <w:autoSpaceDE/>
              <w:autoSpaceDN/>
              <w:adjustRightInd/>
              <w:jc w:val="both"/>
              <w:textAlignment w:val="auto"/>
              <w:rPr>
                <w:rFonts w:eastAsia="宋体"/>
                <w:lang w:eastAsia="zh-CN"/>
              </w:rPr>
            </w:pPr>
            <w:r>
              <w:rPr>
                <w:rFonts w:eastAsia="宋体"/>
                <w:lang w:eastAsia="zh-CN"/>
              </w:rPr>
              <w:lastRenderedPageBreak/>
              <w:t>7.4</w:t>
            </w:r>
          </w:p>
          <w:p w14:paraId="7BA1A17A" w14:textId="59A25897" w:rsidR="0011657D" w:rsidRDefault="00213A98" w:rsidP="0011657D">
            <w:pPr>
              <w:overflowPunct/>
              <w:autoSpaceDE/>
              <w:autoSpaceDN/>
              <w:adjustRightInd/>
              <w:jc w:val="both"/>
              <w:textAlignment w:val="auto"/>
              <w:rPr>
                <w:rFonts w:eastAsia="宋体"/>
                <w:lang w:eastAsia="zh-CN"/>
              </w:rPr>
            </w:pPr>
            <w:r>
              <w:rPr>
                <w:rFonts w:eastAsia="宋体"/>
                <w:lang w:eastAsia="zh-CN"/>
              </w:rPr>
              <w:lastRenderedPageBreak/>
              <w:t>(+6.4)</w:t>
            </w:r>
          </w:p>
        </w:tc>
        <w:tc>
          <w:tcPr>
            <w:tcW w:w="1039" w:type="dxa"/>
          </w:tcPr>
          <w:p w14:paraId="4741DE08" w14:textId="77777777" w:rsidR="00401512" w:rsidRDefault="00D85D7E" w:rsidP="0011657D">
            <w:pPr>
              <w:overflowPunct/>
              <w:autoSpaceDE/>
              <w:autoSpaceDN/>
              <w:adjustRightInd/>
              <w:jc w:val="both"/>
              <w:textAlignment w:val="auto"/>
              <w:rPr>
                <w:rFonts w:eastAsia="宋体"/>
                <w:lang w:eastAsia="zh-CN"/>
              </w:rPr>
            </w:pPr>
            <w:r>
              <w:rPr>
                <w:rFonts w:eastAsia="宋体"/>
                <w:lang w:eastAsia="zh-CN"/>
              </w:rPr>
              <w:lastRenderedPageBreak/>
              <w:t>20.4</w:t>
            </w:r>
          </w:p>
          <w:p w14:paraId="02BCB9B0" w14:textId="44EFB285" w:rsidR="0011657D" w:rsidRDefault="00213A98" w:rsidP="0011657D">
            <w:pPr>
              <w:overflowPunct/>
              <w:autoSpaceDE/>
              <w:autoSpaceDN/>
              <w:adjustRightInd/>
              <w:jc w:val="both"/>
              <w:textAlignment w:val="auto"/>
              <w:rPr>
                <w:rFonts w:eastAsia="宋体"/>
                <w:lang w:eastAsia="zh-CN"/>
              </w:rPr>
            </w:pPr>
            <w:r>
              <w:rPr>
                <w:rFonts w:eastAsia="宋体"/>
                <w:lang w:eastAsia="zh-CN"/>
              </w:rPr>
              <w:lastRenderedPageBreak/>
              <w:t>(+6.6)</w:t>
            </w:r>
          </w:p>
        </w:tc>
        <w:tc>
          <w:tcPr>
            <w:tcW w:w="1040" w:type="dxa"/>
          </w:tcPr>
          <w:p w14:paraId="5A27EB1C" w14:textId="77777777" w:rsidR="00401512" w:rsidRDefault="0011657D" w:rsidP="00437EEE">
            <w:pPr>
              <w:overflowPunct/>
              <w:autoSpaceDE/>
              <w:autoSpaceDN/>
              <w:adjustRightInd/>
              <w:jc w:val="both"/>
              <w:textAlignment w:val="auto"/>
              <w:rPr>
                <w:rFonts w:eastAsia="宋体"/>
                <w:lang w:eastAsia="zh-CN"/>
              </w:rPr>
            </w:pPr>
            <w:r>
              <w:rPr>
                <w:rFonts w:eastAsia="宋体"/>
                <w:lang w:eastAsia="zh-CN"/>
              </w:rPr>
              <w:lastRenderedPageBreak/>
              <w:t>16.6</w:t>
            </w:r>
          </w:p>
          <w:p w14:paraId="5F41CCFA" w14:textId="48736C6F" w:rsidR="0011657D" w:rsidRDefault="00437EEE" w:rsidP="00437EEE">
            <w:pPr>
              <w:overflowPunct/>
              <w:autoSpaceDE/>
              <w:autoSpaceDN/>
              <w:adjustRightInd/>
              <w:jc w:val="both"/>
              <w:textAlignment w:val="auto"/>
              <w:rPr>
                <w:rFonts w:eastAsia="宋体"/>
                <w:lang w:eastAsia="zh-CN"/>
              </w:rPr>
            </w:pPr>
            <w:r>
              <w:rPr>
                <w:rFonts w:eastAsia="宋体"/>
                <w:lang w:eastAsia="zh-CN"/>
              </w:rPr>
              <w:lastRenderedPageBreak/>
              <w:t>(+7.0)</w:t>
            </w:r>
          </w:p>
        </w:tc>
        <w:tc>
          <w:tcPr>
            <w:tcW w:w="1040" w:type="dxa"/>
          </w:tcPr>
          <w:p w14:paraId="116D3203" w14:textId="77777777" w:rsidR="00401512" w:rsidRDefault="00AA735C" w:rsidP="0011657D">
            <w:pPr>
              <w:overflowPunct/>
              <w:autoSpaceDE/>
              <w:autoSpaceDN/>
              <w:adjustRightInd/>
              <w:jc w:val="both"/>
              <w:textAlignment w:val="auto"/>
              <w:rPr>
                <w:rFonts w:eastAsia="宋体"/>
                <w:lang w:eastAsia="zh-CN"/>
              </w:rPr>
            </w:pPr>
            <w:r>
              <w:rPr>
                <w:rFonts w:eastAsia="宋体"/>
                <w:lang w:eastAsia="zh-CN"/>
              </w:rPr>
              <w:lastRenderedPageBreak/>
              <w:t>27.1</w:t>
            </w:r>
          </w:p>
          <w:p w14:paraId="7A618BAD" w14:textId="2524457A" w:rsidR="0011657D" w:rsidRDefault="00437EEE" w:rsidP="0011657D">
            <w:pPr>
              <w:overflowPunct/>
              <w:autoSpaceDE/>
              <w:autoSpaceDN/>
              <w:adjustRightInd/>
              <w:jc w:val="both"/>
              <w:textAlignment w:val="auto"/>
              <w:rPr>
                <w:rFonts w:eastAsia="宋体"/>
                <w:lang w:eastAsia="zh-CN"/>
              </w:rPr>
            </w:pPr>
            <w:r>
              <w:rPr>
                <w:rFonts w:eastAsia="宋体"/>
                <w:lang w:eastAsia="zh-CN"/>
              </w:rPr>
              <w:lastRenderedPageBreak/>
              <w:t>(+4.3)</w:t>
            </w:r>
          </w:p>
        </w:tc>
      </w:tr>
      <w:tr w:rsidR="0011657D" w14:paraId="4E4670EB" w14:textId="0E81E14E" w:rsidTr="00CF10D3">
        <w:trPr>
          <w:jc w:val="center"/>
        </w:trPr>
        <w:tc>
          <w:tcPr>
            <w:tcW w:w="1039" w:type="dxa"/>
          </w:tcPr>
          <w:p w14:paraId="52043873" w14:textId="77777777" w:rsidR="00401512" w:rsidRDefault="0011657D" w:rsidP="0011657D">
            <w:pPr>
              <w:overflowPunct/>
              <w:autoSpaceDE/>
              <w:autoSpaceDN/>
              <w:adjustRightInd/>
              <w:jc w:val="both"/>
              <w:textAlignment w:val="auto"/>
              <w:rPr>
                <w:rFonts w:eastAsia="宋体"/>
                <w:lang w:eastAsia="zh-CN"/>
              </w:rPr>
            </w:pPr>
            <w:r>
              <w:rPr>
                <w:rFonts w:eastAsia="宋体" w:hint="eastAsia"/>
                <w:lang w:eastAsia="zh-CN"/>
              </w:rPr>
              <w:lastRenderedPageBreak/>
              <w:t>K=</w:t>
            </w:r>
            <w:r>
              <w:rPr>
                <w:rFonts w:eastAsia="宋体"/>
                <w:lang w:eastAsia="zh-CN"/>
              </w:rPr>
              <w:t>8</w:t>
            </w:r>
            <w:r w:rsidR="00CF10D3">
              <w:rPr>
                <w:rFonts w:eastAsia="宋体"/>
                <w:lang w:eastAsia="zh-CN"/>
              </w:rPr>
              <w:t xml:space="preserve"> </w:t>
            </w:r>
          </w:p>
          <w:p w14:paraId="6EB73B64" w14:textId="06F67FC1" w:rsidR="0011657D" w:rsidRDefault="00670392" w:rsidP="0011657D">
            <w:pPr>
              <w:overflowPunct/>
              <w:autoSpaceDE/>
              <w:autoSpaceDN/>
              <w:adjustRightInd/>
              <w:jc w:val="both"/>
              <w:textAlignment w:val="auto"/>
              <w:rPr>
                <w:rFonts w:eastAsia="宋体"/>
                <w:lang w:eastAsia="zh-CN"/>
              </w:rPr>
            </w:pPr>
            <w:r w:rsidRPr="00401512">
              <w:rPr>
                <w:rFonts w:eastAsia="宋体"/>
                <w:sz w:val="18"/>
                <w:lang w:eastAsia="zh-CN"/>
              </w:rPr>
              <w:t>(inc. span)</w:t>
            </w:r>
          </w:p>
        </w:tc>
        <w:tc>
          <w:tcPr>
            <w:tcW w:w="1040" w:type="dxa"/>
          </w:tcPr>
          <w:p w14:paraId="0C69F5FE" w14:textId="77777777" w:rsidR="00401512" w:rsidRDefault="0011657D" w:rsidP="0011657D">
            <w:pPr>
              <w:overflowPunct/>
              <w:autoSpaceDE/>
              <w:autoSpaceDN/>
              <w:adjustRightInd/>
              <w:jc w:val="both"/>
              <w:textAlignment w:val="auto"/>
              <w:rPr>
                <w:rFonts w:eastAsia="宋体"/>
                <w:lang w:eastAsia="zh-CN"/>
              </w:rPr>
            </w:pPr>
            <w:r>
              <w:rPr>
                <w:rFonts w:eastAsia="宋体"/>
                <w:lang w:eastAsia="zh-CN"/>
              </w:rPr>
              <w:t>2.6</w:t>
            </w:r>
          </w:p>
          <w:p w14:paraId="066E5ECC" w14:textId="580EB7A3" w:rsidR="0011657D" w:rsidRDefault="00670392" w:rsidP="0011657D">
            <w:pPr>
              <w:overflowPunct/>
              <w:autoSpaceDE/>
              <w:autoSpaceDN/>
              <w:adjustRightInd/>
              <w:jc w:val="both"/>
              <w:textAlignment w:val="auto"/>
              <w:rPr>
                <w:rFonts w:eastAsia="宋体"/>
                <w:lang w:eastAsia="zh-CN"/>
              </w:rPr>
            </w:pPr>
            <w:r>
              <w:rPr>
                <w:rFonts w:eastAsia="宋体"/>
                <w:lang w:eastAsia="zh-CN"/>
              </w:rPr>
              <w:t>(+2.3)</w:t>
            </w:r>
          </w:p>
        </w:tc>
        <w:tc>
          <w:tcPr>
            <w:tcW w:w="1040" w:type="dxa"/>
          </w:tcPr>
          <w:p w14:paraId="381D5E21" w14:textId="77777777" w:rsidR="00401512" w:rsidRDefault="00373EE1" w:rsidP="0011657D">
            <w:pPr>
              <w:overflowPunct/>
              <w:autoSpaceDE/>
              <w:autoSpaceDN/>
              <w:adjustRightInd/>
              <w:jc w:val="both"/>
              <w:textAlignment w:val="auto"/>
              <w:rPr>
                <w:rFonts w:eastAsia="宋体"/>
                <w:lang w:eastAsia="zh-CN"/>
              </w:rPr>
            </w:pPr>
            <w:r>
              <w:rPr>
                <w:rFonts w:eastAsia="宋体"/>
                <w:lang w:eastAsia="zh-CN"/>
              </w:rPr>
              <w:t>14.7</w:t>
            </w:r>
          </w:p>
          <w:p w14:paraId="53376823" w14:textId="59B0EF6E" w:rsidR="0011657D" w:rsidRDefault="00AC1114" w:rsidP="0011657D">
            <w:pPr>
              <w:overflowPunct/>
              <w:autoSpaceDE/>
              <w:autoSpaceDN/>
              <w:adjustRightInd/>
              <w:jc w:val="both"/>
              <w:textAlignment w:val="auto"/>
              <w:rPr>
                <w:rFonts w:eastAsia="宋体"/>
                <w:lang w:eastAsia="zh-CN"/>
              </w:rPr>
            </w:pPr>
            <w:r>
              <w:rPr>
                <w:rFonts w:eastAsia="宋体"/>
                <w:lang w:eastAsia="zh-CN"/>
              </w:rPr>
              <w:t>(+10.4)</w:t>
            </w:r>
          </w:p>
        </w:tc>
        <w:tc>
          <w:tcPr>
            <w:tcW w:w="1040" w:type="dxa"/>
          </w:tcPr>
          <w:p w14:paraId="6B599327" w14:textId="77777777" w:rsidR="00401512" w:rsidRDefault="0011657D" w:rsidP="0011657D">
            <w:pPr>
              <w:overflowPunct/>
              <w:autoSpaceDE/>
              <w:autoSpaceDN/>
              <w:adjustRightInd/>
              <w:jc w:val="both"/>
              <w:textAlignment w:val="auto"/>
              <w:rPr>
                <w:rFonts w:eastAsia="宋体"/>
                <w:lang w:eastAsia="zh-CN"/>
              </w:rPr>
            </w:pPr>
            <w:r>
              <w:rPr>
                <w:rFonts w:eastAsia="宋体"/>
                <w:lang w:eastAsia="zh-CN"/>
              </w:rPr>
              <w:t>10.3</w:t>
            </w:r>
          </w:p>
          <w:p w14:paraId="0FA2F11E" w14:textId="666F3135" w:rsidR="0011657D" w:rsidRDefault="00AC1114" w:rsidP="0011657D">
            <w:pPr>
              <w:overflowPunct/>
              <w:autoSpaceDE/>
              <w:autoSpaceDN/>
              <w:adjustRightInd/>
              <w:jc w:val="both"/>
              <w:textAlignment w:val="auto"/>
              <w:rPr>
                <w:rFonts w:eastAsia="宋体"/>
                <w:lang w:eastAsia="zh-CN"/>
              </w:rPr>
            </w:pPr>
            <w:r>
              <w:rPr>
                <w:rFonts w:eastAsia="宋体"/>
                <w:lang w:eastAsia="zh-CN"/>
              </w:rPr>
              <w:t>(+8.5)</w:t>
            </w:r>
          </w:p>
        </w:tc>
        <w:tc>
          <w:tcPr>
            <w:tcW w:w="1040" w:type="dxa"/>
          </w:tcPr>
          <w:p w14:paraId="3037AD60" w14:textId="77777777" w:rsidR="00401512" w:rsidRDefault="00CB60F4" w:rsidP="0011657D">
            <w:pPr>
              <w:overflowPunct/>
              <w:autoSpaceDE/>
              <w:autoSpaceDN/>
              <w:adjustRightInd/>
              <w:jc w:val="both"/>
              <w:textAlignment w:val="auto"/>
              <w:rPr>
                <w:rFonts w:eastAsia="宋体"/>
                <w:lang w:eastAsia="zh-CN"/>
              </w:rPr>
            </w:pPr>
            <w:r>
              <w:rPr>
                <w:rFonts w:eastAsia="宋体"/>
                <w:lang w:eastAsia="zh-CN"/>
              </w:rPr>
              <w:t>20.1</w:t>
            </w:r>
          </w:p>
          <w:p w14:paraId="7908BCAC" w14:textId="63031124" w:rsidR="0011657D" w:rsidRDefault="00213A98" w:rsidP="0011657D">
            <w:pPr>
              <w:overflowPunct/>
              <w:autoSpaceDE/>
              <w:autoSpaceDN/>
              <w:adjustRightInd/>
              <w:jc w:val="both"/>
              <w:textAlignment w:val="auto"/>
              <w:rPr>
                <w:rFonts w:eastAsia="宋体"/>
                <w:lang w:eastAsia="zh-CN"/>
              </w:rPr>
            </w:pPr>
            <w:r>
              <w:rPr>
                <w:rFonts w:eastAsia="宋体"/>
                <w:lang w:eastAsia="zh-CN"/>
              </w:rPr>
              <w:t>(+7.4)</w:t>
            </w:r>
          </w:p>
        </w:tc>
        <w:tc>
          <w:tcPr>
            <w:tcW w:w="1040" w:type="dxa"/>
          </w:tcPr>
          <w:p w14:paraId="442D8221" w14:textId="77777777" w:rsidR="00401512" w:rsidRDefault="0011657D" w:rsidP="0011657D">
            <w:pPr>
              <w:overflowPunct/>
              <w:autoSpaceDE/>
              <w:autoSpaceDN/>
              <w:adjustRightInd/>
              <w:jc w:val="both"/>
              <w:textAlignment w:val="auto"/>
              <w:rPr>
                <w:rFonts w:eastAsia="宋体"/>
                <w:lang w:eastAsia="zh-CN"/>
              </w:rPr>
            </w:pPr>
            <w:r>
              <w:rPr>
                <w:rFonts w:eastAsia="宋体"/>
                <w:lang w:eastAsia="zh-CN"/>
              </w:rPr>
              <w:t>10.5</w:t>
            </w:r>
          </w:p>
          <w:p w14:paraId="5F3B1C33" w14:textId="20E60DB2" w:rsidR="0011657D" w:rsidRDefault="00213A98" w:rsidP="0011657D">
            <w:pPr>
              <w:overflowPunct/>
              <w:autoSpaceDE/>
              <w:autoSpaceDN/>
              <w:adjustRightInd/>
              <w:jc w:val="both"/>
              <w:textAlignment w:val="auto"/>
              <w:rPr>
                <w:rFonts w:eastAsia="宋体"/>
                <w:lang w:eastAsia="zh-CN"/>
              </w:rPr>
            </w:pPr>
            <w:r>
              <w:rPr>
                <w:rFonts w:eastAsia="宋体"/>
                <w:lang w:eastAsia="zh-CN"/>
              </w:rPr>
              <w:t>(+9.5)</w:t>
            </w:r>
          </w:p>
        </w:tc>
        <w:tc>
          <w:tcPr>
            <w:tcW w:w="1039" w:type="dxa"/>
          </w:tcPr>
          <w:p w14:paraId="3AA07B72" w14:textId="77777777" w:rsidR="00401512" w:rsidRDefault="00805E6D" w:rsidP="0011657D">
            <w:pPr>
              <w:overflowPunct/>
              <w:autoSpaceDE/>
              <w:autoSpaceDN/>
              <w:adjustRightInd/>
              <w:jc w:val="both"/>
              <w:textAlignment w:val="auto"/>
              <w:rPr>
                <w:rFonts w:eastAsia="宋体"/>
                <w:lang w:eastAsia="zh-CN"/>
              </w:rPr>
            </w:pPr>
            <w:r>
              <w:rPr>
                <w:rFonts w:eastAsia="宋体"/>
                <w:lang w:eastAsia="zh-CN"/>
              </w:rPr>
              <w:t>23.8</w:t>
            </w:r>
          </w:p>
          <w:p w14:paraId="79B5CB55" w14:textId="39ACAA2B" w:rsidR="0011657D" w:rsidRDefault="00213A98" w:rsidP="0011657D">
            <w:pPr>
              <w:overflowPunct/>
              <w:autoSpaceDE/>
              <w:autoSpaceDN/>
              <w:adjustRightInd/>
              <w:jc w:val="both"/>
              <w:textAlignment w:val="auto"/>
              <w:rPr>
                <w:rFonts w:eastAsia="宋体"/>
                <w:lang w:eastAsia="zh-CN"/>
              </w:rPr>
            </w:pPr>
            <w:r>
              <w:rPr>
                <w:rFonts w:eastAsia="宋体"/>
                <w:lang w:eastAsia="zh-CN"/>
              </w:rPr>
              <w:t>(+10)</w:t>
            </w:r>
          </w:p>
        </w:tc>
        <w:tc>
          <w:tcPr>
            <w:tcW w:w="1040" w:type="dxa"/>
          </w:tcPr>
          <w:p w14:paraId="0F13C14F" w14:textId="77777777" w:rsidR="00401512" w:rsidRDefault="0011657D" w:rsidP="0011657D">
            <w:pPr>
              <w:overflowPunct/>
              <w:autoSpaceDE/>
              <w:autoSpaceDN/>
              <w:adjustRightInd/>
              <w:jc w:val="both"/>
              <w:textAlignment w:val="auto"/>
              <w:rPr>
                <w:rFonts w:eastAsia="宋体"/>
                <w:lang w:eastAsia="zh-CN"/>
              </w:rPr>
            </w:pPr>
            <w:r>
              <w:rPr>
                <w:rFonts w:eastAsia="宋体"/>
                <w:lang w:eastAsia="zh-CN"/>
              </w:rPr>
              <w:t>20.1</w:t>
            </w:r>
          </w:p>
          <w:p w14:paraId="27AD16D9" w14:textId="03EBA528" w:rsidR="0011657D" w:rsidRDefault="00437EEE" w:rsidP="0011657D">
            <w:pPr>
              <w:overflowPunct/>
              <w:autoSpaceDE/>
              <w:autoSpaceDN/>
              <w:adjustRightInd/>
              <w:jc w:val="both"/>
              <w:textAlignment w:val="auto"/>
              <w:rPr>
                <w:rFonts w:eastAsia="宋体"/>
                <w:lang w:eastAsia="zh-CN"/>
              </w:rPr>
            </w:pPr>
            <w:r>
              <w:rPr>
                <w:rFonts w:eastAsia="宋体"/>
                <w:lang w:eastAsia="zh-CN"/>
              </w:rPr>
              <w:t>(+10.5)</w:t>
            </w:r>
          </w:p>
        </w:tc>
        <w:tc>
          <w:tcPr>
            <w:tcW w:w="1040" w:type="dxa"/>
          </w:tcPr>
          <w:p w14:paraId="7B8A2F7C" w14:textId="77777777" w:rsidR="00401512" w:rsidRDefault="00AA735C" w:rsidP="0011657D">
            <w:pPr>
              <w:overflowPunct/>
              <w:autoSpaceDE/>
              <w:autoSpaceDN/>
              <w:adjustRightInd/>
              <w:jc w:val="both"/>
              <w:textAlignment w:val="auto"/>
              <w:rPr>
                <w:rFonts w:eastAsia="宋体"/>
                <w:lang w:eastAsia="zh-CN"/>
              </w:rPr>
            </w:pPr>
            <w:r>
              <w:rPr>
                <w:rFonts w:eastAsia="宋体"/>
                <w:lang w:eastAsia="zh-CN"/>
              </w:rPr>
              <w:t>30</w:t>
            </w:r>
          </w:p>
          <w:p w14:paraId="36524E70" w14:textId="7F4CA3E6" w:rsidR="0011657D" w:rsidRDefault="00437EEE" w:rsidP="0011657D">
            <w:pPr>
              <w:overflowPunct/>
              <w:autoSpaceDE/>
              <w:autoSpaceDN/>
              <w:adjustRightInd/>
              <w:jc w:val="both"/>
              <w:textAlignment w:val="auto"/>
              <w:rPr>
                <w:rFonts w:eastAsia="宋体"/>
                <w:lang w:eastAsia="zh-CN"/>
              </w:rPr>
            </w:pPr>
            <w:r>
              <w:rPr>
                <w:rFonts w:eastAsia="宋体"/>
                <w:lang w:eastAsia="zh-CN"/>
              </w:rPr>
              <w:t>(+7.2)</w:t>
            </w:r>
          </w:p>
        </w:tc>
      </w:tr>
    </w:tbl>
    <w:p w14:paraId="052FB1F1" w14:textId="28CEE77A" w:rsidR="003364C1" w:rsidRDefault="003364C1" w:rsidP="0007245F">
      <w:pPr>
        <w:overflowPunct/>
        <w:autoSpaceDE/>
        <w:autoSpaceDN/>
        <w:adjustRightInd/>
        <w:jc w:val="both"/>
        <w:textAlignment w:val="auto"/>
        <w:rPr>
          <w:rFonts w:eastAsia="宋体"/>
          <w:lang w:eastAsia="zh-CN"/>
        </w:rPr>
      </w:pPr>
    </w:p>
    <w:p w14:paraId="2492EC45" w14:textId="35F9ED62" w:rsidR="0043712D" w:rsidRDefault="0043712D" w:rsidP="0007245F">
      <w:pPr>
        <w:overflowPunct/>
        <w:autoSpaceDE/>
        <w:autoSpaceDN/>
        <w:adjustRightInd/>
        <w:jc w:val="both"/>
        <w:textAlignment w:val="auto"/>
        <w:rPr>
          <w:rFonts w:eastAsia="宋体"/>
          <w:lang w:eastAsia="zh-CN"/>
        </w:rPr>
      </w:pPr>
      <w:r>
        <w:rPr>
          <w:rFonts w:eastAsia="宋体"/>
          <w:lang w:eastAsia="zh-CN"/>
        </w:rPr>
        <w:t>Based on above evaluation results</w:t>
      </w:r>
      <w:r w:rsidR="00B355ED">
        <w:rPr>
          <w:rFonts w:eastAsia="宋体"/>
          <w:lang w:eastAsia="zh-CN"/>
        </w:rPr>
        <w:t xml:space="preserve"> in Table </w:t>
      </w:r>
      <w:r w:rsidR="00401512">
        <w:rPr>
          <w:rFonts w:eastAsia="宋体"/>
          <w:lang w:eastAsia="zh-CN"/>
        </w:rPr>
        <w:t>4</w:t>
      </w:r>
      <w:r>
        <w:rPr>
          <w:rFonts w:eastAsia="宋体"/>
          <w:lang w:eastAsia="zh-CN"/>
        </w:rPr>
        <w:t>, we have following conclusions:</w:t>
      </w:r>
    </w:p>
    <w:p w14:paraId="337EC857" w14:textId="2645961C" w:rsidR="0043712D" w:rsidRDefault="00786CA7" w:rsidP="00786CA7">
      <w:pPr>
        <w:pStyle w:val="a8"/>
        <w:numPr>
          <w:ilvl w:val="0"/>
          <w:numId w:val="8"/>
        </w:numPr>
        <w:overflowPunct/>
        <w:autoSpaceDE/>
        <w:autoSpaceDN/>
        <w:adjustRightInd/>
        <w:jc w:val="both"/>
        <w:textAlignment w:val="auto"/>
        <w:rPr>
          <w:lang w:eastAsia="zh-CN"/>
        </w:rPr>
      </w:pPr>
      <w:r>
        <w:rPr>
          <w:rFonts w:hint="eastAsia"/>
          <w:lang w:eastAsia="zh-CN"/>
        </w:rPr>
        <w:t xml:space="preserve">From the perspective of large scale </w:t>
      </w:r>
      <w:r>
        <w:rPr>
          <w:lang w:eastAsia="zh-CN"/>
        </w:rPr>
        <w:t>channel variation</w:t>
      </w:r>
      <w:r>
        <w:rPr>
          <w:rFonts w:hint="eastAsia"/>
          <w:lang w:eastAsia="zh-CN"/>
        </w:rPr>
        <w:t xml:space="preserve">, which is usually more related </w:t>
      </w:r>
      <w:r>
        <w:rPr>
          <w:lang w:eastAsia="zh-CN"/>
        </w:rPr>
        <w:t xml:space="preserve">to the variation of L3 RSRP/SINR, two factors have important impact on the Delta SINR span: </w:t>
      </w:r>
    </w:p>
    <w:p w14:paraId="1DDE04A6" w14:textId="606B61B8" w:rsidR="00786CA7" w:rsidRDefault="00786CA7" w:rsidP="00786CA7">
      <w:pPr>
        <w:pStyle w:val="a8"/>
        <w:numPr>
          <w:ilvl w:val="1"/>
          <w:numId w:val="8"/>
        </w:numPr>
        <w:overflowPunct/>
        <w:autoSpaceDE/>
        <w:autoSpaceDN/>
        <w:adjustRightInd/>
        <w:jc w:val="both"/>
        <w:textAlignment w:val="auto"/>
        <w:rPr>
          <w:lang w:eastAsia="zh-CN"/>
        </w:rPr>
      </w:pPr>
      <w:r w:rsidRPr="008B232C">
        <w:rPr>
          <w:u w:val="single"/>
          <w:lang w:eastAsia="zh-CN"/>
        </w:rPr>
        <w:t>UE speed</w:t>
      </w:r>
      <w:r w:rsidR="008077C8">
        <w:rPr>
          <w:lang w:eastAsia="zh-CN"/>
        </w:rPr>
        <w:t>, as we see it quite difficult to relax RLM/BFD if UE speed is around 30km/h.</w:t>
      </w:r>
    </w:p>
    <w:p w14:paraId="69650C6C" w14:textId="17A60250" w:rsidR="00786CA7" w:rsidRDefault="00786CA7" w:rsidP="00786CA7">
      <w:pPr>
        <w:pStyle w:val="a8"/>
        <w:numPr>
          <w:ilvl w:val="1"/>
          <w:numId w:val="8"/>
        </w:numPr>
        <w:overflowPunct/>
        <w:autoSpaceDE/>
        <w:autoSpaceDN/>
        <w:adjustRightInd/>
        <w:jc w:val="both"/>
        <w:textAlignment w:val="auto"/>
        <w:rPr>
          <w:lang w:eastAsia="zh-CN"/>
        </w:rPr>
      </w:pPr>
      <w:r w:rsidRPr="008B232C">
        <w:rPr>
          <w:u w:val="single"/>
          <w:lang w:eastAsia="zh-CN"/>
        </w:rPr>
        <w:t>Spati</w:t>
      </w:r>
      <w:r w:rsidR="008077C8" w:rsidRPr="008B232C">
        <w:rPr>
          <w:u w:val="single"/>
          <w:lang w:eastAsia="zh-CN"/>
        </w:rPr>
        <w:t>al correlation of shadow fading</w:t>
      </w:r>
      <w:r w:rsidR="008077C8">
        <w:rPr>
          <w:lang w:eastAsia="zh-CN"/>
        </w:rPr>
        <w:t>, as we see the Delta SINR span is much larger in UMi than in U</w:t>
      </w:r>
      <w:r w:rsidR="00AF4E67">
        <w:rPr>
          <w:lang w:eastAsia="zh-CN"/>
        </w:rPr>
        <w:t>M</w:t>
      </w:r>
      <w:r w:rsidR="008077C8">
        <w:rPr>
          <w:lang w:eastAsia="zh-CN"/>
        </w:rPr>
        <w:t>a</w:t>
      </w:r>
      <w:r w:rsidR="00AF4E67">
        <w:rPr>
          <w:lang w:eastAsia="zh-CN"/>
        </w:rPr>
        <w:t>, while the has much smaller spatial correlation of shadow fading.</w:t>
      </w:r>
    </w:p>
    <w:p w14:paraId="40482156" w14:textId="6DD0B0E9" w:rsidR="00786CA7" w:rsidRDefault="008077C8" w:rsidP="00786CA7">
      <w:pPr>
        <w:pStyle w:val="a8"/>
        <w:numPr>
          <w:ilvl w:val="0"/>
          <w:numId w:val="8"/>
        </w:numPr>
        <w:overflowPunct/>
        <w:autoSpaceDE/>
        <w:autoSpaceDN/>
        <w:adjustRightInd/>
        <w:jc w:val="both"/>
        <w:textAlignment w:val="auto"/>
        <w:rPr>
          <w:lang w:eastAsia="zh-CN"/>
        </w:rPr>
      </w:pPr>
      <w:r>
        <w:rPr>
          <w:rFonts w:hint="eastAsia"/>
          <w:lang w:eastAsia="zh-CN"/>
        </w:rPr>
        <w:t xml:space="preserve">By increasing to margin to the </w:t>
      </w:r>
      <w:r>
        <w:rPr>
          <w:lang w:eastAsia="zh-CN"/>
        </w:rPr>
        <w:t xml:space="preserve">SINR that associated with </w:t>
      </w:r>
      <w:r>
        <w:rPr>
          <w:rFonts w:hint="eastAsia"/>
          <w:lang w:eastAsia="zh-CN"/>
        </w:rPr>
        <w:t>OOS</w:t>
      </w:r>
      <w:r w:rsidR="004B7CD4">
        <w:rPr>
          <w:lang w:eastAsia="zh-CN"/>
        </w:rPr>
        <w:t xml:space="preserve"> (i.e. OOS-SINR)</w:t>
      </w:r>
      <w:r>
        <w:rPr>
          <w:lang w:eastAsia="zh-CN"/>
        </w:rPr>
        <w:t>,</w:t>
      </w:r>
      <w:r>
        <w:rPr>
          <w:rFonts w:hint="eastAsia"/>
          <w:lang w:eastAsia="zh-CN"/>
        </w:rPr>
        <w:t xml:space="preserve"> </w:t>
      </w:r>
      <w:r>
        <w:rPr>
          <w:lang w:eastAsia="zh-CN"/>
        </w:rPr>
        <w:t xml:space="preserve">which is around -9 dB according to RAN4 </w:t>
      </w:r>
      <w:r w:rsidR="00AF4E67">
        <w:rPr>
          <w:lang w:eastAsia="zh-CN"/>
        </w:rPr>
        <w:t>discussion</w:t>
      </w:r>
      <w:r>
        <w:rPr>
          <w:lang w:eastAsia="zh-CN"/>
        </w:rPr>
        <w:t xml:space="preserve"> in R15,</w:t>
      </w:r>
      <w:r w:rsidR="00ED3BA9">
        <w:rPr>
          <w:lang w:eastAsia="zh-CN"/>
        </w:rPr>
        <w:t xml:space="preserve"> it is feasible to relax RLM/BFD measurements.</w:t>
      </w:r>
      <w:r w:rsidR="004B7CD4">
        <w:rPr>
          <w:lang w:eastAsia="zh-CN"/>
        </w:rPr>
        <w:t xml:space="preserve"> For example, if we consider 9</w:t>
      </w:r>
      <w:r w:rsidR="004B7CD4">
        <w:rPr>
          <w:rFonts w:hint="eastAsia"/>
          <w:lang w:eastAsia="zh-CN"/>
        </w:rPr>
        <w:t>5%-</w:t>
      </w:r>
      <w:r w:rsidR="004B7CD4">
        <w:rPr>
          <w:lang w:eastAsia="zh-CN"/>
        </w:rPr>
        <w:t>5% Delta SINR span, and set an additional SINR threshold at around 2dB, whic</w:t>
      </w:r>
      <w:r w:rsidR="008312D4">
        <w:rPr>
          <w:lang w:eastAsia="zh-CN"/>
        </w:rPr>
        <w:t>h leaves 11dB margin to the OOS-</w:t>
      </w:r>
      <w:r w:rsidR="004B7CD4">
        <w:rPr>
          <w:lang w:eastAsia="zh-CN"/>
        </w:rPr>
        <w:t xml:space="preserve">SINR, </w:t>
      </w:r>
      <w:r w:rsidR="008312D4">
        <w:rPr>
          <w:lang w:eastAsia="zh-CN"/>
        </w:rPr>
        <w:t>we can achieve nearly K=4 times relaxation compared to R15</w:t>
      </w:r>
      <w:r w:rsidR="00047483">
        <w:rPr>
          <w:lang w:eastAsia="zh-CN"/>
        </w:rPr>
        <w:t xml:space="preserve"> for UMi and UMa if UE speed is less than 3km/h</w:t>
      </w:r>
      <w:r w:rsidR="002B23D4">
        <w:rPr>
          <w:lang w:eastAsia="zh-CN"/>
        </w:rPr>
        <w:t>, and if SINR is over this additional threshold</w:t>
      </w:r>
      <w:r w:rsidR="008312D4">
        <w:rPr>
          <w:lang w:eastAsia="zh-CN"/>
        </w:rPr>
        <w:t>.</w:t>
      </w:r>
    </w:p>
    <w:p w14:paraId="6937793F" w14:textId="7572045C" w:rsidR="00941EE2" w:rsidRDefault="00941EE2" w:rsidP="00941EE2">
      <w:pPr>
        <w:pStyle w:val="a8"/>
        <w:numPr>
          <w:ilvl w:val="1"/>
          <w:numId w:val="8"/>
        </w:numPr>
        <w:overflowPunct/>
        <w:autoSpaceDE/>
        <w:autoSpaceDN/>
        <w:adjustRightInd/>
        <w:jc w:val="both"/>
        <w:textAlignment w:val="auto"/>
        <w:rPr>
          <w:lang w:eastAsia="zh-CN"/>
        </w:rPr>
      </w:pPr>
      <w:r>
        <w:rPr>
          <w:lang w:eastAsia="zh-CN"/>
        </w:rPr>
        <w:t>Additionally, even if the low mobility scenario (e.g. UE speed is less than 3km/h) cannot be precisely identified by the criterions defined, one possible approach for the operators can be set slightly higher SINR threshold for relaxation, e.g. 4dB.</w:t>
      </w:r>
    </w:p>
    <w:p w14:paraId="41304000" w14:textId="6AA7223C" w:rsidR="00715DDD" w:rsidRPr="00786CA7" w:rsidRDefault="00047483" w:rsidP="00786CA7">
      <w:pPr>
        <w:pStyle w:val="a8"/>
        <w:numPr>
          <w:ilvl w:val="0"/>
          <w:numId w:val="8"/>
        </w:numPr>
        <w:overflowPunct/>
        <w:autoSpaceDE/>
        <w:autoSpaceDN/>
        <w:adjustRightInd/>
        <w:jc w:val="both"/>
        <w:textAlignment w:val="auto"/>
        <w:rPr>
          <w:lang w:eastAsia="zh-CN"/>
        </w:rPr>
      </w:pPr>
      <w:r>
        <w:rPr>
          <w:rFonts w:hint="eastAsia"/>
          <w:lang w:eastAsia="zh-CN"/>
        </w:rPr>
        <w:t>We see quite large Delta SINR span for K=1</w:t>
      </w:r>
      <w:r>
        <w:rPr>
          <w:lang w:eastAsia="zh-CN"/>
        </w:rPr>
        <w:t xml:space="preserve"> if UMi 30km/h is considered</w:t>
      </w:r>
      <w:r w:rsidR="00F346ED">
        <w:rPr>
          <w:lang w:eastAsia="zh-CN"/>
        </w:rPr>
        <w:t>, i.e. in median/high mobility scenario there is large SINR span even for R15</w:t>
      </w:r>
      <w:r>
        <w:rPr>
          <w:lang w:eastAsia="zh-CN"/>
        </w:rPr>
        <w:t xml:space="preserve">. </w:t>
      </w:r>
      <w:r w:rsidR="00F346ED">
        <w:rPr>
          <w:lang w:eastAsia="zh-CN"/>
        </w:rPr>
        <w:t>Note that this does not mean</w:t>
      </w:r>
      <w:r>
        <w:rPr>
          <w:lang w:eastAsia="zh-CN"/>
        </w:rPr>
        <w:t xml:space="preserve"> R15 requirement is not feasible</w:t>
      </w:r>
      <w:r w:rsidR="00F346ED">
        <w:rPr>
          <w:lang w:eastAsia="zh-CN"/>
        </w:rPr>
        <w:t xml:space="preserve">. As we have discussed in R16 HST WI, the RLM/BFD requirements are not enhanced to avoid </w:t>
      </w:r>
      <w:r w:rsidR="00941EE2">
        <w:rPr>
          <w:lang w:eastAsia="zh-CN"/>
        </w:rPr>
        <w:t xml:space="preserve">time-domain </w:t>
      </w:r>
      <w:r w:rsidR="00F346ED">
        <w:rPr>
          <w:lang w:eastAsia="zh-CN"/>
        </w:rPr>
        <w:t>deep fading in short interval, which usually happens in median/high mobility.</w:t>
      </w:r>
      <w:r w:rsidR="00871ABA">
        <w:rPr>
          <w:lang w:eastAsia="zh-CN"/>
        </w:rPr>
        <w:t xml:space="preserve"> Anyway we agree</w:t>
      </w:r>
      <w:r w:rsidR="00941EE2">
        <w:rPr>
          <w:lang w:eastAsia="zh-CN"/>
        </w:rPr>
        <w:t xml:space="preserve"> that relaxation might not be feasible in these scenarios</w:t>
      </w:r>
    </w:p>
    <w:p w14:paraId="321E2A12" w14:textId="7E6D0B6B" w:rsidR="00941EE2" w:rsidRDefault="00941EE2" w:rsidP="0007245F">
      <w:pPr>
        <w:overflowPunct/>
        <w:autoSpaceDE/>
        <w:autoSpaceDN/>
        <w:adjustRightInd/>
        <w:jc w:val="both"/>
        <w:textAlignment w:val="auto"/>
        <w:rPr>
          <w:rFonts w:eastAsia="宋体"/>
          <w:lang w:eastAsia="zh-CN"/>
        </w:rPr>
      </w:pPr>
      <w:r>
        <w:rPr>
          <w:rFonts w:eastAsia="宋体" w:hint="eastAsia"/>
          <w:lang w:eastAsia="zh-CN"/>
        </w:rPr>
        <w:t xml:space="preserve">In short, we have the </w:t>
      </w:r>
      <w:r>
        <w:rPr>
          <w:rFonts w:eastAsia="宋体"/>
          <w:lang w:eastAsia="zh-CN"/>
        </w:rPr>
        <w:t>following</w:t>
      </w:r>
      <w:r>
        <w:rPr>
          <w:rFonts w:eastAsia="宋体" w:hint="eastAsia"/>
          <w:lang w:eastAsia="zh-CN"/>
        </w:rPr>
        <w:t xml:space="preserve"> </w:t>
      </w:r>
      <w:r>
        <w:rPr>
          <w:rFonts w:eastAsia="宋体"/>
          <w:lang w:eastAsia="zh-CN"/>
        </w:rPr>
        <w:t>proposal:</w:t>
      </w:r>
    </w:p>
    <w:p w14:paraId="2594C751" w14:textId="2558E86C" w:rsidR="008B48EB" w:rsidRPr="00F44667" w:rsidRDefault="008B48EB" w:rsidP="0007245F">
      <w:pPr>
        <w:overflowPunct/>
        <w:autoSpaceDE/>
        <w:autoSpaceDN/>
        <w:adjustRightInd/>
        <w:jc w:val="both"/>
        <w:textAlignment w:val="auto"/>
        <w:rPr>
          <w:rFonts w:eastAsia="宋体"/>
          <w:b/>
          <w:lang w:eastAsia="zh-CN"/>
        </w:rPr>
      </w:pPr>
      <w:r w:rsidRPr="00F44667">
        <w:rPr>
          <w:rFonts w:eastAsia="宋体" w:hint="eastAsia"/>
          <w:b/>
          <w:lang w:eastAsia="zh-CN"/>
        </w:rPr>
        <w:t xml:space="preserve">Proposal 1: </w:t>
      </w:r>
      <w:r w:rsidR="007E5841" w:rsidRPr="00F44667">
        <w:rPr>
          <w:rFonts w:eastAsia="宋体"/>
          <w:b/>
          <w:lang w:eastAsia="zh-CN"/>
        </w:rPr>
        <w:t>Based on system level evaluations, it is feasible to relax RLM/BFD at least in FR1 if the following conditions are met:</w:t>
      </w:r>
    </w:p>
    <w:p w14:paraId="735BAB6F" w14:textId="19A1BEE0" w:rsidR="007E5841" w:rsidRPr="00F44667" w:rsidRDefault="007E5841" w:rsidP="00F44667">
      <w:pPr>
        <w:pStyle w:val="a8"/>
        <w:numPr>
          <w:ilvl w:val="0"/>
          <w:numId w:val="9"/>
        </w:numPr>
        <w:overflowPunct/>
        <w:autoSpaceDE/>
        <w:autoSpaceDN/>
        <w:adjustRightInd/>
        <w:jc w:val="both"/>
        <w:textAlignment w:val="auto"/>
        <w:rPr>
          <w:b/>
          <w:lang w:eastAsia="zh-CN"/>
        </w:rPr>
      </w:pPr>
      <w:r w:rsidRPr="00F44667">
        <w:rPr>
          <w:rFonts w:hint="eastAsia"/>
          <w:b/>
          <w:lang w:eastAsia="zh-CN"/>
        </w:rPr>
        <w:t xml:space="preserve">The measured SINR is above one </w:t>
      </w:r>
      <w:r w:rsidRPr="00F44667">
        <w:rPr>
          <w:b/>
          <w:lang w:eastAsia="zh-CN"/>
        </w:rPr>
        <w:t>additional</w:t>
      </w:r>
      <w:r w:rsidRPr="00F44667">
        <w:rPr>
          <w:rFonts w:hint="eastAsia"/>
          <w:b/>
          <w:lang w:eastAsia="zh-CN"/>
        </w:rPr>
        <w:t xml:space="preserve"> </w:t>
      </w:r>
      <w:r w:rsidRPr="00F44667">
        <w:rPr>
          <w:b/>
          <w:lang w:eastAsia="zh-CN"/>
        </w:rPr>
        <w:t>threshold (e.g. SINR &gt; 2dB), and</w:t>
      </w:r>
    </w:p>
    <w:p w14:paraId="228C173A" w14:textId="02F8FEF0" w:rsidR="007E5841" w:rsidRPr="00F44667" w:rsidRDefault="007E5841" w:rsidP="00F44667">
      <w:pPr>
        <w:pStyle w:val="a8"/>
        <w:numPr>
          <w:ilvl w:val="0"/>
          <w:numId w:val="9"/>
        </w:numPr>
        <w:overflowPunct/>
        <w:autoSpaceDE/>
        <w:autoSpaceDN/>
        <w:adjustRightInd/>
        <w:jc w:val="both"/>
        <w:textAlignment w:val="auto"/>
        <w:rPr>
          <w:b/>
          <w:lang w:eastAsia="zh-CN"/>
        </w:rPr>
      </w:pPr>
      <w:r w:rsidRPr="00F44667">
        <w:rPr>
          <w:b/>
          <w:lang w:eastAsia="zh-CN"/>
        </w:rPr>
        <w:t>The low mobility criterion is met.</w:t>
      </w:r>
    </w:p>
    <w:p w14:paraId="09CB7451" w14:textId="7FD3460E" w:rsidR="00882CC7" w:rsidRPr="00C96D46" w:rsidRDefault="00882CC7" w:rsidP="00882CC7">
      <w:pPr>
        <w:pStyle w:val="1"/>
        <w:jc w:val="both"/>
        <w:rPr>
          <w:rFonts w:eastAsia="宋体"/>
          <w:lang w:eastAsia="zh-CN"/>
        </w:rPr>
      </w:pPr>
      <w:r>
        <w:rPr>
          <w:rFonts w:eastAsia="宋体"/>
          <w:lang w:eastAsia="zh-CN"/>
        </w:rPr>
        <w:t>Discussion on the potential scheme</w:t>
      </w:r>
      <w:r w:rsidR="000C29AD">
        <w:rPr>
          <w:rFonts w:eastAsia="宋体"/>
          <w:lang w:eastAsia="zh-CN"/>
        </w:rPr>
        <w:t>s</w:t>
      </w:r>
      <w:r>
        <w:rPr>
          <w:rFonts w:eastAsia="宋体"/>
          <w:lang w:eastAsia="zh-CN"/>
        </w:rPr>
        <w:t xml:space="preserve"> for RLM/BFD relaxation</w:t>
      </w:r>
    </w:p>
    <w:p w14:paraId="40CB1B3A" w14:textId="77777777" w:rsidR="00882CC7" w:rsidRDefault="00882CC7" w:rsidP="00882CC7">
      <w:pPr>
        <w:overflowPunct/>
        <w:autoSpaceDE/>
        <w:autoSpaceDN/>
        <w:adjustRightInd/>
        <w:jc w:val="both"/>
        <w:textAlignment w:val="auto"/>
        <w:rPr>
          <w:rFonts w:eastAsia="宋体"/>
          <w:lang w:eastAsia="zh-CN"/>
        </w:rPr>
      </w:pPr>
      <w:r>
        <w:rPr>
          <w:rFonts w:eastAsia="宋体"/>
          <w:lang w:eastAsia="zh-CN"/>
        </w:rPr>
        <w:t>F</w:t>
      </w:r>
      <w:r>
        <w:rPr>
          <w:rFonts w:eastAsia="宋体" w:hint="eastAsia"/>
          <w:lang w:eastAsia="zh-CN"/>
        </w:rPr>
        <w:t>or idle mode UE, RRM relaxation was</w:t>
      </w:r>
      <w:r>
        <w:rPr>
          <w:rFonts w:eastAsia="宋体"/>
          <w:lang w:eastAsia="zh-CN"/>
        </w:rPr>
        <w:t xml:space="preserve"> extensively discussed and RAN4 identified 3 scenarios for RRM relaxation. One scenario is that UE is stationary and not at cell-edge, in which UE may stop neighbour cell measurement if serving cell RSRP and/or RSRQ meets a specific criterion defined in 38.304. Such feature may also provide good reference for R17 power saving discussion. As clearly stated in the WID, R17 RLM/BFD relaxation will focus on the low mobility scenario only.</w:t>
      </w:r>
    </w:p>
    <w:p w14:paraId="4AE052B7" w14:textId="1DB21743" w:rsidR="00882CC7" w:rsidRPr="00E61192" w:rsidRDefault="000B1FFD" w:rsidP="00882CC7">
      <w:pPr>
        <w:overflowPunct/>
        <w:autoSpaceDE/>
        <w:autoSpaceDN/>
        <w:adjustRightInd/>
        <w:jc w:val="both"/>
        <w:textAlignment w:val="auto"/>
        <w:rPr>
          <w:rFonts w:eastAsia="宋体"/>
          <w:b/>
          <w:lang w:eastAsia="zh-CN"/>
        </w:rPr>
      </w:pPr>
      <w:r>
        <w:rPr>
          <w:rFonts w:eastAsia="宋体"/>
          <w:b/>
          <w:lang w:eastAsia="zh-CN"/>
        </w:rPr>
        <w:t xml:space="preserve">Proposal </w:t>
      </w:r>
      <w:r w:rsidR="00880A9B">
        <w:rPr>
          <w:rFonts w:eastAsia="宋体"/>
          <w:b/>
          <w:lang w:eastAsia="zh-CN"/>
        </w:rPr>
        <w:t>2</w:t>
      </w:r>
      <w:r w:rsidR="00882CC7" w:rsidRPr="00E61192">
        <w:rPr>
          <w:rFonts w:eastAsia="宋体"/>
          <w:b/>
          <w:lang w:eastAsia="zh-CN"/>
        </w:rPr>
        <w:t>: R16 criterion for low mobility can be considered as a reference.</w:t>
      </w:r>
    </w:p>
    <w:p w14:paraId="71576503" w14:textId="58C7BEB4" w:rsidR="00882CC7" w:rsidRDefault="000B1FFD" w:rsidP="0007245F">
      <w:pPr>
        <w:overflowPunct/>
        <w:autoSpaceDE/>
        <w:autoSpaceDN/>
        <w:adjustRightInd/>
        <w:jc w:val="both"/>
        <w:textAlignment w:val="auto"/>
        <w:rPr>
          <w:rFonts w:eastAsia="宋体"/>
          <w:lang w:eastAsia="zh-CN"/>
        </w:rPr>
      </w:pPr>
      <w:r>
        <w:rPr>
          <w:rFonts w:eastAsia="宋体"/>
          <w:lang w:eastAsia="zh-CN"/>
        </w:rPr>
        <w:t xml:space="preserve">Furthermore, </w:t>
      </w:r>
      <w:r w:rsidR="00010007">
        <w:rPr>
          <w:rFonts w:eastAsia="宋体"/>
          <w:lang w:eastAsia="zh-CN"/>
        </w:rPr>
        <w:t>the RSs for RLM/BFD</w:t>
      </w:r>
      <w:r w:rsidR="003D0334">
        <w:rPr>
          <w:rFonts w:eastAsia="宋体"/>
          <w:lang w:eastAsia="zh-CN"/>
        </w:rPr>
        <w:t>, especially the periodicity/bandwidth</w:t>
      </w:r>
      <w:r w:rsidR="00010007">
        <w:rPr>
          <w:rFonts w:eastAsia="宋体"/>
          <w:lang w:eastAsia="zh-CN"/>
        </w:rPr>
        <w:t xml:space="preserve"> </w:t>
      </w:r>
      <w:r w:rsidR="003D0334">
        <w:rPr>
          <w:rFonts w:eastAsia="宋体"/>
          <w:lang w:eastAsia="zh-CN"/>
        </w:rPr>
        <w:t>of these RSs, need</w:t>
      </w:r>
      <w:r w:rsidR="00010007">
        <w:rPr>
          <w:rFonts w:eastAsia="宋体"/>
          <w:lang w:eastAsia="zh-CN"/>
        </w:rPr>
        <w:t xml:space="preserve"> careful considerations. Firstly, </w:t>
      </w:r>
      <w:r>
        <w:rPr>
          <w:rFonts w:eastAsia="宋体"/>
          <w:lang w:eastAsia="zh-CN"/>
        </w:rPr>
        <w:t>as clearly stated in the WID, since short DRX cycles are in the scope, it is quite possible that the SMTC periodicity can be larger than the DRX cycle length, e.g. 160ms SMTC periodicity and 40ms DRX cycle. In these cases, the periodicity for RRM activities can be larger than the periodicity of RLM/BFD activities</w:t>
      </w:r>
      <w:r w:rsidR="00C272C3">
        <w:rPr>
          <w:rFonts w:eastAsia="宋体"/>
          <w:lang w:eastAsia="zh-CN"/>
        </w:rPr>
        <w:t>, and possibly there is gain for RLM relaxation as discussed in section 2</w:t>
      </w:r>
      <w:r>
        <w:rPr>
          <w:rFonts w:eastAsia="宋体"/>
          <w:lang w:eastAsia="zh-CN"/>
        </w:rPr>
        <w:t xml:space="preserve">. </w:t>
      </w:r>
      <w:r w:rsidR="00C272C3">
        <w:rPr>
          <w:rFonts w:eastAsia="宋体"/>
          <w:lang w:eastAsia="zh-CN"/>
        </w:rPr>
        <w:t>Secondly,</w:t>
      </w:r>
      <w:r w:rsidR="003825B1">
        <w:rPr>
          <w:rFonts w:eastAsia="宋体"/>
          <w:lang w:eastAsia="zh-CN"/>
        </w:rPr>
        <w:t xml:space="preserve"> </w:t>
      </w:r>
      <w:r w:rsidR="00C272C3">
        <w:rPr>
          <w:rFonts w:eastAsia="宋体"/>
          <w:lang w:eastAsia="zh-CN"/>
        </w:rPr>
        <w:t>the RSs for RLM/BFD can be different from the RSs that used for RRM, and</w:t>
      </w:r>
      <w:r w:rsidR="00C272C3" w:rsidRPr="000B1FFD">
        <w:rPr>
          <w:rFonts w:eastAsia="宋体"/>
          <w:lang w:eastAsia="zh-CN"/>
        </w:rPr>
        <w:t xml:space="preserve"> </w:t>
      </w:r>
      <w:r w:rsidR="00C272C3">
        <w:rPr>
          <w:rFonts w:eastAsia="宋体"/>
          <w:lang w:eastAsia="zh-CN"/>
        </w:rPr>
        <w:t>th</w:t>
      </w:r>
      <w:r>
        <w:rPr>
          <w:rFonts w:eastAsia="宋体"/>
          <w:lang w:eastAsia="zh-CN"/>
        </w:rPr>
        <w:t xml:space="preserve">e mis-alignment of different </w:t>
      </w:r>
      <w:r w:rsidR="009D6323">
        <w:rPr>
          <w:rFonts w:eastAsia="宋体"/>
          <w:lang w:eastAsia="zh-CN"/>
        </w:rPr>
        <w:t>RS respect to DRX active duration</w:t>
      </w:r>
      <w:r>
        <w:rPr>
          <w:rFonts w:eastAsia="宋体"/>
          <w:lang w:eastAsia="zh-CN"/>
        </w:rPr>
        <w:t xml:space="preserve"> may also need to be considered</w:t>
      </w:r>
      <w:r w:rsidR="009D6323">
        <w:rPr>
          <w:rFonts w:eastAsia="宋体"/>
          <w:lang w:eastAsia="zh-CN"/>
        </w:rPr>
        <w:t xml:space="preserve"> in the power saving gain calculation</w:t>
      </w:r>
      <w:r w:rsidR="00C272C3">
        <w:rPr>
          <w:rFonts w:eastAsia="宋体"/>
          <w:lang w:eastAsia="zh-CN"/>
        </w:rPr>
        <w:t>, even if the periodicity is the same between RRM and RLM/BFD</w:t>
      </w:r>
      <w:r w:rsidR="003D0334">
        <w:rPr>
          <w:rFonts w:eastAsia="宋体"/>
          <w:lang w:eastAsia="zh-CN"/>
        </w:rPr>
        <w:t>.</w:t>
      </w:r>
    </w:p>
    <w:p w14:paraId="0535CA6C" w14:textId="6479304D" w:rsidR="00880A9B" w:rsidRPr="007E1D2B" w:rsidRDefault="00880A9B" w:rsidP="0007245F">
      <w:pPr>
        <w:overflowPunct/>
        <w:autoSpaceDE/>
        <w:autoSpaceDN/>
        <w:adjustRightInd/>
        <w:jc w:val="both"/>
        <w:textAlignment w:val="auto"/>
        <w:rPr>
          <w:rFonts w:eastAsia="宋体"/>
          <w:b/>
          <w:lang w:eastAsia="zh-CN"/>
        </w:rPr>
      </w:pPr>
      <w:r w:rsidRPr="007E1D2B">
        <w:rPr>
          <w:rFonts w:eastAsia="宋体"/>
          <w:b/>
          <w:lang w:eastAsia="zh-CN"/>
        </w:rPr>
        <w:t xml:space="preserve">Proposal 3: </w:t>
      </w:r>
      <w:r w:rsidR="00544B62" w:rsidRPr="00544B62">
        <w:rPr>
          <w:rFonts w:eastAsia="宋体"/>
          <w:b/>
          <w:lang w:eastAsia="zh-CN"/>
        </w:rPr>
        <w:t>T</w:t>
      </w:r>
      <w:r w:rsidR="003D0334" w:rsidRPr="00544B62">
        <w:rPr>
          <w:rFonts w:eastAsia="宋体"/>
          <w:b/>
          <w:lang w:eastAsia="zh-CN"/>
        </w:rPr>
        <w:t>he RSs for RLM/BFD, especially the periodicity/bandwidth of these RSs</w:t>
      </w:r>
      <w:r w:rsidR="00B46D74">
        <w:rPr>
          <w:rFonts w:eastAsia="宋体"/>
          <w:b/>
          <w:lang w:eastAsia="zh-CN"/>
        </w:rPr>
        <w:t xml:space="preserve"> and the relation to RSs for RRM</w:t>
      </w:r>
      <w:r w:rsidR="003D0334" w:rsidRPr="00544B62">
        <w:rPr>
          <w:rFonts w:eastAsia="宋体"/>
          <w:b/>
          <w:lang w:eastAsia="zh-CN"/>
        </w:rPr>
        <w:t>, need</w:t>
      </w:r>
      <w:r w:rsidR="005D5C33">
        <w:rPr>
          <w:rFonts w:eastAsia="宋体"/>
          <w:b/>
          <w:lang w:eastAsia="zh-CN"/>
        </w:rPr>
        <w:t xml:space="preserve"> careful consideration in R17 RLM/BFD relaxation</w:t>
      </w:r>
      <w:r w:rsidR="003D0334" w:rsidRPr="00544B62">
        <w:rPr>
          <w:rFonts w:eastAsia="宋体"/>
          <w:b/>
          <w:lang w:eastAsia="zh-CN"/>
        </w:rPr>
        <w:t>.</w:t>
      </w:r>
    </w:p>
    <w:p w14:paraId="417BD45C" w14:textId="77777777" w:rsidR="002A1D39" w:rsidRPr="00C96D46" w:rsidRDefault="002A1D39" w:rsidP="002A1D39">
      <w:pPr>
        <w:pStyle w:val="1"/>
        <w:jc w:val="both"/>
        <w:rPr>
          <w:rFonts w:eastAsia="宋体"/>
          <w:lang w:eastAsia="zh-CN"/>
        </w:rPr>
      </w:pPr>
      <w:r w:rsidRPr="00C96D46">
        <w:rPr>
          <w:rFonts w:eastAsia="宋体" w:hint="eastAsia"/>
          <w:lang w:eastAsia="zh-CN"/>
        </w:rPr>
        <w:lastRenderedPageBreak/>
        <w:t>Conclusion</w:t>
      </w:r>
    </w:p>
    <w:p w14:paraId="468EAB15" w14:textId="7D2A4282" w:rsidR="006D39C4" w:rsidRDefault="006D39C4" w:rsidP="006D39C4">
      <w:pPr>
        <w:jc w:val="both"/>
        <w:rPr>
          <w:rFonts w:eastAsia="宋体"/>
          <w:b/>
          <w:lang w:eastAsia="zh-CN"/>
        </w:rPr>
      </w:pPr>
      <w:r>
        <w:rPr>
          <w:rFonts w:eastAsia="宋体"/>
          <w:lang w:eastAsia="zh-CN"/>
        </w:rPr>
        <w:t xml:space="preserve">Based on above analysis, we have following </w:t>
      </w:r>
      <w:r w:rsidR="0061474C">
        <w:rPr>
          <w:rFonts w:eastAsia="宋体"/>
          <w:lang w:eastAsia="zh-CN"/>
        </w:rPr>
        <w:t xml:space="preserve">observations and </w:t>
      </w:r>
      <w:r>
        <w:rPr>
          <w:rFonts w:eastAsia="宋体"/>
          <w:lang w:eastAsia="zh-CN"/>
        </w:rPr>
        <w:t>proposals</w:t>
      </w:r>
      <w:r w:rsidR="0061474C">
        <w:rPr>
          <w:rFonts w:eastAsia="宋体"/>
          <w:lang w:eastAsia="zh-CN"/>
        </w:rPr>
        <w:t>.</w:t>
      </w:r>
    </w:p>
    <w:p w14:paraId="32D15D95" w14:textId="77777777" w:rsidR="008B232C" w:rsidRPr="006670E8" w:rsidRDefault="008B232C" w:rsidP="008B232C">
      <w:pPr>
        <w:pStyle w:val="a6"/>
        <w:jc w:val="both"/>
        <w:rPr>
          <w:rFonts w:eastAsiaTheme="minorEastAsia"/>
          <w:b/>
          <w:lang w:val="fr-FR" w:eastAsia="zh-CN"/>
        </w:rPr>
      </w:pPr>
      <w:r w:rsidRPr="006670E8">
        <w:rPr>
          <w:rFonts w:eastAsiaTheme="minorEastAsia"/>
          <w:b/>
          <w:lang w:val="fr-FR" w:eastAsia="zh-CN"/>
        </w:rPr>
        <w:t>O</w:t>
      </w:r>
      <w:r w:rsidRPr="006670E8">
        <w:rPr>
          <w:rFonts w:eastAsiaTheme="minorEastAsia" w:hint="eastAsia"/>
          <w:b/>
          <w:lang w:val="fr-FR" w:eastAsia="zh-CN"/>
        </w:rPr>
        <w:t xml:space="preserve">bservation </w:t>
      </w:r>
      <w:r w:rsidRPr="006670E8">
        <w:rPr>
          <w:rFonts w:eastAsiaTheme="minorEastAsia"/>
          <w:b/>
          <w:lang w:val="fr-FR" w:eastAsia="zh-CN"/>
        </w:rPr>
        <w:t>1 : when PDCCH WUS is configured, RLM/BFD measurement take a great portion of the total power consumption.</w:t>
      </w:r>
    </w:p>
    <w:p w14:paraId="0A08C166" w14:textId="77777777" w:rsidR="008B232C" w:rsidRPr="00EE61E0" w:rsidRDefault="008B232C" w:rsidP="008B232C">
      <w:pPr>
        <w:jc w:val="both"/>
        <w:rPr>
          <w:b/>
          <w:lang w:eastAsia="zh-CN"/>
        </w:rPr>
      </w:pPr>
      <w:r w:rsidRPr="006239DC">
        <w:rPr>
          <w:rFonts w:eastAsia="宋体"/>
          <w:b/>
          <w:lang w:eastAsia="zh-CN"/>
        </w:rPr>
        <w:t xml:space="preserve">Observation </w:t>
      </w:r>
      <w:r>
        <w:rPr>
          <w:rFonts w:eastAsia="宋体"/>
          <w:b/>
          <w:lang w:eastAsia="zh-CN"/>
        </w:rPr>
        <w:t>2</w:t>
      </w:r>
      <w:r w:rsidRPr="006239DC">
        <w:rPr>
          <w:rFonts w:eastAsia="宋体"/>
          <w:b/>
          <w:lang w:eastAsia="zh-CN"/>
        </w:rPr>
        <w:t>: To optimise the case where data packet arrives with interval of around 100ms to 200ms, relaxation of RLM/BFD may further achieve power saving gain on top of R16 power saving tech</w:t>
      </w:r>
      <w:r>
        <w:rPr>
          <w:rFonts w:eastAsia="宋体"/>
          <w:b/>
          <w:lang w:eastAsia="zh-CN"/>
        </w:rPr>
        <w:t>n</w:t>
      </w:r>
      <w:r w:rsidRPr="006239DC">
        <w:rPr>
          <w:rFonts w:eastAsia="宋体"/>
          <w:b/>
          <w:lang w:eastAsia="zh-CN"/>
        </w:rPr>
        <w:t>iques.</w:t>
      </w:r>
      <w:r>
        <w:rPr>
          <w:rFonts w:eastAsia="宋体"/>
          <w:b/>
          <w:lang w:eastAsia="zh-CN"/>
        </w:rPr>
        <w:t xml:space="preserve"> </w:t>
      </w:r>
      <w:r>
        <w:rPr>
          <w:rFonts w:eastAsiaTheme="minorEastAsia"/>
          <w:b/>
          <w:lang w:val="fr-FR" w:eastAsia="zh-CN"/>
        </w:rPr>
        <w:t>If</w:t>
      </w:r>
      <w:r w:rsidRPr="006670E8">
        <w:rPr>
          <w:rFonts w:eastAsiaTheme="minorEastAsia"/>
          <w:b/>
          <w:lang w:val="fr-FR" w:eastAsia="zh-CN"/>
        </w:rPr>
        <w:t xml:space="preserve"> PDCCH WUS is configured</w:t>
      </w:r>
      <w:r>
        <w:rPr>
          <w:rFonts w:eastAsiaTheme="minorEastAsia"/>
          <w:b/>
          <w:lang w:val="fr-FR" w:eastAsia="zh-CN"/>
        </w:rPr>
        <w:t xml:space="preserve"> and relaxing RLM-RS measurement from 1x to 5x,</w:t>
      </w:r>
      <w:r>
        <w:rPr>
          <w:b/>
        </w:rPr>
        <w:t>15 ~ 27% additional gain can be achieved</w:t>
      </w:r>
    </w:p>
    <w:p w14:paraId="7A59F5B4" w14:textId="77777777" w:rsidR="00504254" w:rsidRPr="00114D57" w:rsidRDefault="00504254" w:rsidP="00504254">
      <w:pPr>
        <w:overflowPunct/>
        <w:autoSpaceDE/>
        <w:autoSpaceDN/>
        <w:adjustRightInd/>
        <w:jc w:val="both"/>
        <w:textAlignment w:val="auto"/>
        <w:rPr>
          <w:rFonts w:eastAsia="宋体"/>
          <w:b/>
          <w:lang w:eastAsia="zh-CN"/>
        </w:rPr>
      </w:pPr>
      <w:r w:rsidRPr="00114D57">
        <w:rPr>
          <w:rFonts w:eastAsia="宋体"/>
          <w:b/>
          <w:lang w:eastAsia="zh-CN"/>
        </w:rPr>
        <w:t xml:space="preserve">Observation </w:t>
      </w:r>
      <w:r>
        <w:rPr>
          <w:rFonts w:eastAsia="宋体"/>
          <w:b/>
          <w:lang w:eastAsia="zh-CN"/>
        </w:rPr>
        <w:t>3</w:t>
      </w:r>
      <w:r w:rsidRPr="00114D57">
        <w:rPr>
          <w:rFonts w:eastAsia="宋体"/>
          <w:b/>
          <w:lang w:eastAsia="zh-CN"/>
        </w:rPr>
        <w:t xml:space="preserve">: By default, RLM/BFD RSs are different from the RSs that used for RRM, and UE </w:t>
      </w:r>
      <w:r>
        <w:rPr>
          <w:rFonts w:eastAsia="宋体"/>
          <w:b/>
          <w:lang w:eastAsia="zh-CN"/>
        </w:rPr>
        <w:t>is required</w:t>
      </w:r>
      <w:r w:rsidRPr="00114D57">
        <w:rPr>
          <w:rFonts w:eastAsia="宋体"/>
          <w:b/>
          <w:lang w:eastAsia="zh-CN"/>
        </w:rPr>
        <w:t xml:space="preserve"> to perform unnecessary measurement and filtering on these RSs</w:t>
      </w:r>
      <w:r>
        <w:rPr>
          <w:rFonts w:eastAsia="宋体"/>
          <w:b/>
          <w:lang w:eastAsia="zh-CN"/>
        </w:rPr>
        <w:t xml:space="preserve"> for RLM/BFD</w:t>
      </w:r>
      <w:r w:rsidRPr="00114D57">
        <w:rPr>
          <w:rFonts w:eastAsia="宋体"/>
          <w:b/>
          <w:lang w:eastAsia="zh-CN"/>
        </w:rPr>
        <w:t>.</w:t>
      </w:r>
    </w:p>
    <w:p w14:paraId="0A658A0B" w14:textId="77777777" w:rsidR="001D062D" w:rsidRPr="005B49A9" w:rsidRDefault="001D062D" w:rsidP="001D062D">
      <w:pPr>
        <w:overflowPunct/>
        <w:autoSpaceDE/>
        <w:autoSpaceDN/>
        <w:adjustRightInd/>
        <w:jc w:val="both"/>
        <w:textAlignment w:val="auto"/>
        <w:rPr>
          <w:rFonts w:eastAsia="宋体"/>
          <w:b/>
          <w:lang w:eastAsia="zh-CN"/>
        </w:rPr>
      </w:pPr>
      <w:r w:rsidRPr="005B49A9">
        <w:rPr>
          <w:rFonts w:eastAsia="宋体" w:hint="eastAsia"/>
          <w:b/>
          <w:lang w:eastAsia="zh-CN"/>
        </w:rPr>
        <w:t>O</w:t>
      </w:r>
      <w:r w:rsidRPr="005B49A9">
        <w:rPr>
          <w:rFonts w:eastAsia="宋体"/>
          <w:b/>
          <w:lang w:eastAsia="zh-CN"/>
        </w:rPr>
        <w:t xml:space="preserve">bservation </w:t>
      </w:r>
      <w:r>
        <w:rPr>
          <w:rFonts w:eastAsia="宋体"/>
          <w:b/>
          <w:lang w:eastAsia="zh-CN"/>
        </w:rPr>
        <w:t>4</w:t>
      </w:r>
      <w:r w:rsidRPr="005B49A9">
        <w:rPr>
          <w:rFonts w:eastAsia="宋体"/>
          <w:b/>
          <w:lang w:eastAsia="zh-CN"/>
        </w:rPr>
        <w:t>: If UE movement is less than 3km/h, i</w:t>
      </w:r>
      <w:r>
        <w:rPr>
          <w:rFonts w:eastAsia="宋体"/>
          <w:b/>
          <w:lang w:eastAsia="zh-CN"/>
        </w:rPr>
        <w:t>nitial</w:t>
      </w:r>
      <w:r w:rsidRPr="005B49A9">
        <w:rPr>
          <w:rFonts w:eastAsia="宋体"/>
          <w:b/>
          <w:lang w:eastAsia="zh-CN"/>
        </w:rPr>
        <w:t xml:space="preserve"> results based on the given evaluation assumption show that there is room for RLM relaxation.</w:t>
      </w:r>
    </w:p>
    <w:p w14:paraId="250B2502" w14:textId="77777777" w:rsidR="0062639B" w:rsidRPr="00F44667" w:rsidRDefault="0062639B" w:rsidP="0062639B">
      <w:pPr>
        <w:overflowPunct/>
        <w:autoSpaceDE/>
        <w:autoSpaceDN/>
        <w:adjustRightInd/>
        <w:jc w:val="both"/>
        <w:textAlignment w:val="auto"/>
        <w:rPr>
          <w:rFonts w:eastAsia="宋体"/>
          <w:b/>
          <w:lang w:eastAsia="zh-CN"/>
        </w:rPr>
      </w:pPr>
      <w:r w:rsidRPr="00F44667">
        <w:rPr>
          <w:rFonts w:eastAsia="宋体" w:hint="eastAsia"/>
          <w:b/>
          <w:lang w:eastAsia="zh-CN"/>
        </w:rPr>
        <w:t xml:space="preserve">Proposal 1: </w:t>
      </w:r>
      <w:r w:rsidRPr="00F44667">
        <w:rPr>
          <w:rFonts w:eastAsia="宋体"/>
          <w:b/>
          <w:lang w:eastAsia="zh-CN"/>
        </w:rPr>
        <w:t>Based on system level evaluations, it is feasible to relax RLM/BFD at least in FR1 if the following conditions are met:</w:t>
      </w:r>
    </w:p>
    <w:p w14:paraId="379780F0" w14:textId="77777777" w:rsidR="0062639B" w:rsidRPr="00F44667" w:rsidRDefault="0062639B" w:rsidP="0062639B">
      <w:pPr>
        <w:pStyle w:val="a8"/>
        <w:numPr>
          <w:ilvl w:val="0"/>
          <w:numId w:val="9"/>
        </w:numPr>
        <w:overflowPunct/>
        <w:autoSpaceDE/>
        <w:autoSpaceDN/>
        <w:adjustRightInd/>
        <w:jc w:val="both"/>
        <w:textAlignment w:val="auto"/>
        <w:rPr>
          <w:b/>
          <w:lang w:eastAsia="zh-CN"/>
        </w:rPr>
      </w:pPr>
      <w:r w:rsidRPr="00F44667">
        <w:rPr>
          <w:rFonts w:hint="eastAsia"/>
          <w:b/>
          <w:lang w:eastAsia="zh-CN"/>
        </w:rPr>
        <w:t xml:space="preserve">The measured SINR is above one </w:t>
      </w:r>
      <w:r w:rsidRPr="00F44667">
        <w:rPr>
          <w:b/>
          <w:lang w:eastAsia="zh-CN"/>
        </w:rPr>
        <w:t>additional</w:t>
      </w:r>
      <w:r w:rsidRPr="00F44667">
        <w:rPr>
          <w:rFonts w:hint="eastAsia"/>
          <w:b/>
          <w:lang w:eastAsia="zh-CN"/>
        </w:rPr>
        <w:t xml:space="preserve"> </w:t>
      </w:r>
      <w:r w:rsidRPr="00F44667">
        <w:rPr>
          <w:b/>
          <w:lang w:eastAsia="zh-CN"/>
        </w:rPr>
        <w:t>threshold (e.g. SINR &gt; 2dB), and</w:t>
      </w:r>
    </w:p>
    <w:p w14:paraId="4A3A4E67" w14:textId="77777777" w:rsidR="0062639B" w:rsidRPr="00F44667" w:rsidRDefault="0062639B" w:rsidP="0062639B">
      <w:pPr>
        <w:pStyle w:val="a8"/>
        <w:numPr>
          <w:ilvl w:val="0"/>
          <w:numId w:val="9"/>
        </w:numPr>
        <w:overflowPunct/>
        <w:autoSpaceDE/>
        <w:autoSpaceDN/>
        <w:adjustRightInd/>
        <w:jc w:val="both"/>
        <w:textAlignment w:val="auto"/>
        <w:rPr>
          <w:b/>
          <w:lang w:eastAsia="zh-CN"/>
        </w:rPr>
      </w:pPr>
      <w:r w:rsidRPr="00F44667">
        <w:rPr>
          <w:b/>
          <w:lang w:eastAsia="zh-CN"/>
        </w:rPr>
        <w:t>The low mobility criterion is met.</w:t>
      </w:r>
    </w:p>
    <w:p w14:paraId="4401B937" w14:textId="3A01155F" w:rsidR="00316350" w:rsidRDefault="003324E1" w:rsidP="00ED03EF">
      <w:pPr>
        <w:jc w:val="both"/>
        <w:rPr>
          <w:rFonts w:eastAsia="宋体"/>
          <w:b/>
          <w:lang w:eastAsia="zh-CN"/>
        </w:rPr>
      </w:pPr>
      <w:r w:rsidRPr="003324E1">
        <w:rPr>
          <w:rFonts w:eastAsia="宋体"/>
          <w:b/>
          <w:lang w:eastAsia="zh-CN"/>
        </w:rPr>
        <w:t>Proposal 2: R16 criterion for low mobility can be considered as a reference.</w:t>
      </w:r>
    </w:p>
    <w:p w14:paraId="77D3134B" w14:textId="0FD535C6" w:rsidR="00957C3F" w:rsidRPr="00B46D74" w:rsidRDefault="00506A71" w:rsidP="00957C3F">
      <w:pPr>
        <w:overflowPunct/>
        <w:autoSpaceDE/>
        <w:autoSpaceDN/>
        <w:adjustRightInd/>
        <w:jc w:val="both"/>
        <w:textAlignment w:val="auto"/>
        <w:rPr>
          <w:rFonts w:eastAsia="宋体"/>
          <w:b/>
          <w:lang w:eastAsia="zh-CN"/>
        </w:rPr>
      </w:pPr>
      <w:r w:rsidRPr="007E1D2B">
        <w:rPr>
          <w:rFonts w:eastAsia="宋体"/>
          <w:b/>
          <w:lang w:eastAsia="zh-CN"/>
        </w:rPr>
        <w:t xml:space="preserve">Proposal 3: </w:t>
      </w:r>
      <w:r w:rsidRPr="00544B62">
        <w:rPr>
          <w:rFonts w:eastAsia="宋体"/>
          <w:b/>
          <w:lang w:eastAsia="zh-CN"/>
        </w:rPr>
        <w:t>The RSs for RLM/BFD, especially the periodicity/bandwidth of these RSs</w:t>
      </w:r>
      <w:r>
        <w:rPr>
          <w:rFonts w:eastAsia="宋体"/>
          <w:b/>
          <w:lang w:eastAsia="zh-CN"/>
        </w:rPr>
        <w:t xml:space="preserve"> and the relation to RSs for RRM</w:t>
      </w:r>
      <w:r w:rsidRPr="00544B62">
        <w:rPr>
          <w:rFonts w:eastAsia="宋体"/>
          <w:b/>
          <w:lang w:eastAsia="zh-CN"/>
        </w:rPr>
        <w:t>, need</w:t>
      </w:r>
      <w:r>
        <w:rPr>
          <w:rFonts w:eastAsia="宋体"/>
          <w:b/>
          <w:lang w:eastAsia="zh-CN"/>
        </w:rPr>
        <w:t xml:space="preserve"> careful consideration in R17 RLM/BFD relaxation</w:t>
      </w:r>
      <w:r w:rsidRPr="00544B62">
        <w:rPr>
          <w:rFonts w:eastAsia="宋体"/>
          <w:b/>
          <w:lang w:eastAsia="zh-CN"/>
        </w:rPr>
        <w:t>.</w:t>
      </w:r>
    </w:p>
    <w:p w14:paraId="112B5643" w14:textId="77777777" w:rsidR="002A1D39" w:rsidRDefault="002A1D39" w:rsidP="002A1D39">
      <w:pPr>
        <w:pStyle w:val="1"/>
        <w:numPr>
          <w:ilvl w:val="0"/>
          <w:numId w:val="0"/>
        </w:numPr>
        <w:jc w:val="both"/>
        <w:rPr>
          <w:rFonts w:eastAsia="宋体"/>
          <w:lang w:eastAsia="zh-CN"/>
        </w:rPr>
      </w:pPr>
      <w:r w:rsidRPr="00C96D46">
        <w:t>References</w:t>
      </w:r>
    </w:p>
    <w:p w14:paraId="469915AA" w14:textId="77777777" w:rsidR="002A1D39" w:rsidRPr="005B2BF2" w:rsidRDefault="002A1D39" w:rsidP="00B868C5">
      <w:pPr>
        <w:pStyle w:val="a5"/>
        <w:jc w:val="both"/>
        <w:rPr>
          <w:rFonts w:eastAsia="宋体"/>
          <w:b w:val="0"/>
          <w:lang w:eastAsia="zh-CN"/>
        </w:rPr>
      </w:pPr>
      <w:bookmarkStart w:id="4" w:name="_Ref20844613"/>
      <w:r w:rsidRPr="005B2BF2">
        <w:rPr>
          <w:rFonts w:eastAsia="宋体"/>
          <w:b w:val="0"/>
          <w:lang w:eastAsia="zh-CN"/>
        </w:rPr>
        <w:t>[</w:t>
      </w:r>
      <w:bookmarkEnd w:id="4"/>
      <w:r w:rsidR="00045651" w:rsidRPr="005B2BF2">
        <w:rPr>
          <w:rFonts w:eastAsia="宋体"/>
          <w:b w:val="0"/>
          <w:lang w:eastAsia="zh-CN"/>
        </w:rPr>
        <w:t>1</w:t>
      </w:r>
      <w:r w:rsidRPr="005B2BF2">
        <w:rPr>
          <w:rFonts w:eastAsia="宋体"/>
          <w:b w:val="0"/>
          <w:lang w:eastAsia="zh-CN"/>
        </w:rPr>
        <w:t xml:space="preserve">] </w:t>
      </w:r>
      <w:r w:rsidR="006B26C5" w:rsidRPr="005B2BF2">
        <w:rPr>
          <w:rFonts w:eastAsia="宋体"/>
          <w:b w:val="0"/>
          <w:lang w:eastAsia="zh-CN"/>
        </w:rPr>
        <w:t xml:space="preserve"> </w:t>
      </w:r>
      <w:r w:rsidR="002D37A9" w:rsidRPr="005B2BF2">
        <w:rPr>
          <w:rFonts w:eastAsia="宋体"/>
          <w:b w:val="0"/>
          <w:lang w:eastAsia="zh-CN"/>
        </w:rPr>
        <w:t>RP</w:t>
      </w:r>
      <w:r w:rsidR="00BC2BD7" w:rsidRPr="005B2BF2">
        <w:rPr>
          <w:rFonts w:eastAsia="宋体"/>
          <w:b w:val="0"/>
          <w:lang w:eastAsia="zh-CN"/>
        </w:rPr>
        <w:t>-</w:t>
      </w:r>
      <w:r w:rsidR="008A1660" w:rsidRPr="005B2BF2">
        <w:rPr>
          <w:rFonts w:eastAsia="宋体"/>
          <w:b w:val="0"/>
          <w:lang w:eastAsia="zh-CN"/>
        </w:rPr>
        <w:t>193239</w:t>
      </w:r>
      <w:r w:rsidR="00BC2BD7" w:rsidRPr="005B2BF2">
        <w:rPr>
          <w:rFonts w:eastAsia="宋体"/>
          <w:b w:val="0"/>
          <w:lang w:eastAsia="zh-CN"/>
        </w:rPr>
        <w:tab/>
      </w:r>
      <w:r w:rsidR="008A1660" w:rsidRPr="005B2BF2">
        <w:rPr>
          <w:b w:val="0"/>
        </w:rPr>
        <w:t>New WI: UE Power Saving Enhancements</w:t>
      </w:r>
      <w:r w:rsidR="00BC2BD7" w:rsidRPr="005B2BF2">
        <w:rPr>
          <w:rFonts w:eastAsia="宋体"/>
          <w:b w:val="0"/>
          <w:lang w:eastAsia="zh-CN"/>
        </w:rPr>
        <w:t xml:space="preserve">, </w:t>
      </w:r>
      <w:r w:rsidR="008A1660" w:rsidRPr="005B2BF2">
        <w:rPr>
          <w:rFonts w:eastAsia="宋体"/>
          <w:b w:val="0"/>
          <w:lang w:eastAsia="zh-CN"/>
        </w:rPr>
        <w:t>MediaTek</w:t>
      </w:r>
      <w:r w:rsidR="00BC2BD7" w:rsidRPr="005B2BF2">
        <w:rPr>
          <w:rFonts w:eastAsia="宋体"/>
          <w:b w:val="0"/>
          <w:lang w:eastAsia="zh-CN"/>
        </w:rPr>
        <w:t xml:space="preserve">. </w:t>
      </w:r>
      <w:r w:rsidR="00FA5CD6" w:rsidRPr="005B2BF2">
        <w:rPr>
          <w:rFonts w:eastAsia="宋体"/>
          <w:b w:val="0"/>
          <w:lang w:eastAsia="zh-CN"/>
        </w:rPr>
        <w:t xml:space="preserve"> </w:t>
      </w:r>
      <w:r w:rsidR="008A1660" w:rsidRPr="005B2BF2">
        <w:rPr>
          <w:rFonts w:eastAsia="宋体"/>
          <w:b w:val="0"/>
          <w:lang w:eastAsia="zh-CN"/>
        </w:rPr>
        <w:t>RAN #86</w:t>
      </w:r>
      <w:r w:rsidR="006033CB" w:rsidRPr="005B2BF2">
        <w:rPr>
          <w:rFonts w:eastAsia="宋体"/>
          <w:b w:val="0"/>
          <w:lang w:eastAsia="zh-CN"/>
        </w:rPr>
        <w:t>e</w:t>
      </w:r>
    </w:p>
    <w:p w14:paraId="79E105FA" w14:textId="3B706AD9" w:rsidR="00A453F8" w:rsidRPr="005B2BF2" w:rsidRDefault="002E1CC6" w:rsidP="00B868C5">
      <w:pPr>
        <w:pStyle w:val="a5"/>
        <w:jc w:val="both"/>
        <w:rPr>
          <w:rFonts w:eastAsia="宋体"/>
          <w:b w:val="0"/>
          <w:bCs/>
          <w:lang w:eastAsia="zh-CN"/>
        </w:rPr>
      </w:pPr>
      <w:bookmarkStart w:id="5" w:name="_Ref20844674"/>
      <w:r w:rsidRPr="005B2BF2">
        <w:rPr>
          <w:rFonts w:eastAsia="宋体" w:hint="eastAsia"/>
          <w:b w:val="0"/>
          <w:lang w:eastAsia="zh-CN"/>
        </w:rPr>
        <w:t>[</w:t>
      </w:r>
      <w:bookmarkEnd w:id="5"/>
      <w:r w:rsidR="003553DB" w:rsidRPr="005B2BF2">
        <w:rPr>
          <w:rFonts w:eastAsia="宋体"/>
          <w:b w:val="0"/>
          <w:lang w:eastAsia="zh-CN"/>
        </w:rPr>
        <w:t xml:space="preserve">2]  </w:t>
      </w:r>
      <w:r w:rsidR="00A453F8" w:rsidRPr="005B2BF2">
        <w:rPr>
          <w:rFonts w:eastAsia="宋体"/>
          <w:b w:val="0"/>
          <w:bCs/>
          <w:lang w:eastAsia="zh-CN"/>
        </w:rPr>
        <w:t>R</w:t>
      </w:r>
      <w:r w:rsidR="005B669E" w:rsidRPr="005B2BF2">
        <w:rPr>
          <w:rFonts w:eastAsia="宋体"/>
          <w:b w:val="0"/>
          <w:bCs/>
          <w:lang w:eastAsia="zh-CN"/>
        </w:rPr>
        <w:t>1</w:t>
      </w:r>
      <w:r w:rsidR="00A453F8" w:rsidRPr="005B2BF2">
        <w:rPr>
          <w:rFonts w:eastAsia="宋体"/>
          <w:b w:val="0"/>
          <w:bCs/>
          <w:lang w:eastAsia="zh-CN"/>
        </w:rPr>
        <w:t>-</w:t>
      </w:r>
      <w:r w:rsidR="006F73B3" w:rsidRPr="005B2BF2">
        <w:rPr>
          <w:rFonts w:eastAsia="宋体"/>
          <w:b w:val="0"/>
          <w:bCs/>
          <w:lang w:eastAsia="zh-CN"/>
        </w:rPr>
        <w:t>200</w:t>
      </w:r>
      <w:r w:rsidR="00B07BB0" w:rsidRPr="005B2BF2">
        <w:rPr>
          <w:rFonts w:eastAsia="宋体"/>
          <w:b w:val="0"/>
          <w:bCs/>
          <w:lang w:eastAsia="zh-CN"/>
        </w:rPr>
        <w:t>7419</w:t>
      </w:r>
      <w:r w:rsidR="00A453F8" w:rsidRPr="005B2BF2">
        <w:rPr>
          <w:rFonts w:eastAsia="宋体"/>
          <w:b w:val="0"/>
          <w:bCs/>
          <w:lang w:eastAsia="zh-CN"/>
        </w:rPr>
        <w:t xml:space="preserve">  </w:t>
      </w:r>
      <w:r w:rsidR="00B868C5" w:rsidRPr="005B2BF2">
        <w:rPr>
          <w:rFonts w:eastAsia="宋体"/>
          <w:b w:val="0"/>
          <w:bCs/>
          <w:lang w:eastAsia="zh-CN"/>
        </w:rPr>
        <w:t>LS on evaluation methodology for connected mode UE power saving enhancements</w:t>
      </w:r>
      <w:r w:rsidR="00A453F8" w:rsidRPr="005B2BF2">
        <w:rPr>
          <w:rFonts w:eastAsia="宋体"/>
          <w:b w:val="0"/>
          <w:bCs/>
          <w:lang w:eastAsia="zh-CN"/>
        </w:rPr>
        <w:t xml:space="preserve">, </w:t>
      </w:r>
      <w:r w:rsidR="00B868C5" w:rsidRPr="005B2BF2">
        <w:rPr>
          <w:rFonts w:eastAsia="宋体"/>
          <w:b w:val="0"/>
          <w:bCs/>
          <w:lang w:eastAsia="zh-CN"/>
        </w:rPr>
        <w:t xml:space="preserve">vivo, </w:t>
      </w:r>
      <w:r w:rsidR="00AD16A0" w:rsidRPr="005B2BF2">
        <w:rPr>
          <w:rFonts w:eastAsia="宋体"/>
          <w:b w:val="0"/>
          <w:bCs/>
          <w:lang w:eastAsia="zh-CN"/>
        </w:rPr>
        <w:t>MediaTek</w:t>
      </w:r>
      <w:r w:rsidR="00A453F8" w:rsidRPr="005B2BF2">
        <w:rPr>
          <w:rFonts w:eastAsia="宋体"/>
          <w:b w:val="0"/>
          <w:bCs/>
          <w:lang w:eastAsia="zh-CN"/>
        </w:rPr>
        <w:t>.  RAN</w:t>
      </w:r>
      <w:r w:rsidR="005B669E" w:rsidRPr="005B2BF2">
        <w:rPr>
          <w:rFonts w:eastAsia="宋体"/>
          <w:b w:val="0"/>
          <w:bCs/>
          <w:lang w:eastAsia="zh-CN"/>
        </w:rPr>
        <w:t>1</w:t>
      </w:r>
      <w:r w:rsidR="00A453F8" w:rsidRPr="005B2BF2">
        <w:rPr>
          <w:rFonts w:eastAsia="宋体"/>
          <w:b w:val="0"/>
          <w:bCs/>
          <w:lang w:eastAsia="zh-CN"/>
        </w:rPr>
        <w:t xml:space="preserve"> #</w:t>
      </w:r>
      <w:r w:rsidR="005B669E" w:rsidRPr="005B2BF2">
        <w:rPr>
          <w:rFonts w:eastAsia="宋体"/>
          <w:b w:val="0"/>
          <w:bCs/>
          <w:lang w:eastAsia="zh-CN"/>
        </w:rPr>
        <w:t>102e</w:t>
      </w:r>
    </w:p>
    <w:p w14:paraId="52F95EE1" w14:textId="3C14FEE4" w:rsidR="00AD16A0" w:rsidRPr="005B2BF2" w:rsidRDefault="00AD16A0" w:rsidP="00B868C5">
      <w:pPr>
        <w:pStyle w:val="a5"/>
        <w:jc w:val="both"/>
        <w:rPr>
          <w:rFonts w:eastAsia="宋体"/>
          <w:b w:val="0"/>
          <w:bCs/>
          <w:lang w:eastAsia="zh-CN"/>
        </w:rPr>
      </w:pPr>
      <w:r w:rsidRPr="005B2BF2">
        <w:rPr>
          <w:rFonts w:eastAsia="宋体" w:hint="eastAsia"/>
          <w:b w:val="0"/>
          <w:lang w:eastAsia="zh-CN"/>
        </w:rPr>
        <w:t>[</w:t>
      </w:r>
      <w:r w:rsidRPr="005B2BF2">
        <w:rPr>
          <w:rFonts w:eastAsia="宋体"/>
          <w:b w:val="0"/>
          <w:lang w:eastAsia="zh-CN"/>
        </w:rPr>
        <w:t xml:space="preserve">3]  </w:t>
      </w:r>
      <w:r w:rsidRPr="005B2BF2">
        <w:rPr>
          <w:rFonts w:eastAsia="宋体"/>
          <w:b w:val="0"/>
          <w:bCs/>
          <w:lang w:eastAsia="zh-CN"/>
        </w:rPr>
        <w:t>R4-201</w:t>
      </w:r>
      <w:r w:rsidR="005B2BF2" w:rsidRPr="005B2BF2">
        <w:rPr>
          <w:rFonts w:eastAsia="宋体"/>
          <w:b w:val="0"/>
          <w:bCs/>
          <w:lang w:eastAsia="zh-CN"/>
        </w:rPr>
        <w:t>4534</w:t>
      </w:r>
      <w:r w:rsidRPr="005B2BF2">
        <w:rPr>
          <w:rFonts w:eastAsia="宋体"/>
          <w:b w:val="0"/>
          <w:bCs/>
          <w:lang w:eastAsia="zh-CN"/>
        </w:rPr>
        <w:t xml:space="preserve">  Evaluation assumptions for R17 RLM/BFD relaxation, vivo</w:t>
      </w:r>
      <w:r w:rsidR="005B2BF2" w:rsidRPr="005B2BF2">
        <w:rPr>
          <w:rFonts w:eastAsia="宋体"/>
          <w:b w:val="0"/>
          <w:bCs/>
          <w:lang w:eastAsia="zh-CN"/>
        </w:rPr>
        <w:t>, MediaTek</w:t>
      </w:r>
      <w:r w:rsidRPr="005B2BF2">
        <w:rPr>
          <w:rFonts w:eastAsia="宋体"/>
          <w:b w:val="0"/>
          <w:bCs/>
          <w:lang w:eastAsia="zh-CN"/>
        </w:rPr>
        <w:t>.  RAN</w:t>
      </w:r>
      <w:r w:rsidR="00512542" w:rsidRPr="005B2BF2">
        <w:rPr>
          <w:rFonts w:eastAsia="宋体"/>
          <w:b w:val="0"/>
          <w:bCs/>
          <w:lang w:eastAsia="zh-CN"/>
        </w:rPr>
        <w:t>4</w:t>
      </w:r>
      <w:r w:rsidRPr="005B2BF2">
        <w:rPr>
          <w:rFonts w:eastAsia="宋体"/>
          <w:b w:val="0"/>
          <w:bCs/>
          <w:lang w:eastAsia="zh-CN"/>
        </w:rPr>
        <w:t xml:space="preserve"> #</w:t>
      </w:r>
      <w:r w:rsidR="00512542" w:rsidRPr="005B2BF2">
        <w:rPr>
          <w:rFonts w:eastAsia="宋体"/>
          <w:b w:val="0"/>
          <w:bCs/>
          <w:lang w:eastAsia="zh-CN"/>
        </w:rPr>
        <w:t>97</w:t>
      </w:r>
      <w:r w:rsidRPr="005B2BF2">
        <w:rPr>
          <w:rFonts w:eastAsia="宋体"/>
          <w:b w:val="0"/>
          <w:bCs/>
          <w:lang w:eastAsia="zh-CN"/>
        </w:rPr>
        <w:t>e</w:t>
      </w:r>
    </w:p>
    <w:p w14:paraId="070084CA" w14:textId="77777777" w:rsidR="00C36BBF" w:rsidRPr="00C36BBF" w:rsidRDefault="00C36BBF" w:rsidP="00C36BBF">
      <w:pPr>
        <w:rPr>
          <w:rFonts w:eastAsia="宋体"/>
          <w:b/>
          <w:lang w:eastAsia="zh-CN"/>
        </w:rPr>
      </w:pPr>
    </w:p>
    <w:p w14:paraId="39F2F95F" w14:textId="77777777" w:rsidR="002A1D39" w:rsidRDefault="002A1D39" w:rsidP="002A1D39">
      <w:pPr>
        <w:pStyle w:val="a5"/>
        <w:rPr>
          <w:rFonts w:eastAsia="宋体"/>
          <w:lang w:eastAsia="zh-CN"/>
        </w:rPr>
      </w:pPr>
    </w:p>
    <w:sectPr w:rsidR="002A1D39" w:rsidSect="00BE563C">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755C01" w14:textId="77777777" w:rsidR="00D23396" w:rsidRDefault="00D23396" w:rsidP="002A1D39">
      <w:pPr>
        <w:spacing w:after="0"/>
      </w:pPr>
      <w:r>
        <w:separator/>
      </w:r>
    </w:p>
  </w:endnote>
  <w:endnote w:type="continuationSeparator" w:id="0">
    <w:p w14:paraId="1E9DEC1C" w14:textId="77777777" w:rsidR="00D23396" w:rsidRDefault="00D23396"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E3900" w14:textId="77777777" w:rsidR="00941EE2" w:rsidRDefault="00941EE2" w:rsidP="00BE563C">
    <w:pPr>
      <w:pStyle w:val="a3"/>
    </w:pPr>
  </w:p>
  <w:p w14:paraId="1C7D7CA2" w14:textId="77777777" w:rsidR="00941EE2" w:rsidRDefault="00941EE2"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5157AF">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5157AF">
      <w:rPr>
        <w:bCs/>
        <w:noProof/>
      </w:rPr>
      <w:t>8</w:t>
    </w:r>
    <w:r>
      <w:rPr>
        <w:b/>
        <w:bCs/>
        <w:sz w:val="24"/>
        <w:szCs w:val="24"/>
      </w:rPr>
      <w:fldChar w:fldCharType="end"/>
    </w:r>
  </w:p>
  <w:p w14:paraId="15231F35" w14:textId="77777777" w:rsidR="00941EE2" w:rsidRPr="002D07B9" w:rsidRDefault="00941EE2" w:rsidP="00BE56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00CDC5" w14:textId="77777777" w:rsidR="00D23396" w:rsidRDefault="00D23396" w:rsidP="002A1D39">
      <w:pPr>
        <w:spacing w:after="0"/>
      </w:pPr>
      <w:r>
        <w:separator/>
      </w:r>
    </w:p>
  </w:footnote>
  <w:footnote w:type="continuationSeparator" w:id="0">
    <w:p w14:paraId="43F2F94A" w14:textId="77777777" w:rsidR="00D23396" w:rsidRDefault="00D23396" w:rsidP="002A1D3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6"/>
  </w:num>
  <w:num w:numId="3">
    <w:abstractNumId w:val="2"/>
  </w:num>
  <w:num w:numId="4">
    <w:abstractNumId w:val="0"/>
  </w:num>
  <w:num w:numId="5">
    <w:abstractNumId w:val="5"/>
  </w:num>
  <w:num w:numId="6">
    <w:abstractNumId w:val="1"/>
  </w:num>
  <w:num w:numId="7">
    <w:abstractNumId w:val="7"/>
  </w:num>
  <w:num w:numId="8">
    <w:abstractNumId w:val="3"/>
  </w:num>
  <w:num w:numId="9">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A1A"/>
    <w:rsid w:val="00001F85"/>
    <w:rsid w:val="00003D7E"/>
    <w:rsid w:val="00004A76"/>
    <w:rsid w:val="00010007"/>
    <w:rsid w:val="00011042"/>
    <w:rsid w:val="000110CD"/>
    <w:rsid w:val="00013B89"/>
    <w:rsid w:val="000143FE"/>
    <w:rsid w:val="00016768"/>
    <w:rsid w:val="0001776F"/>
    <w:rsid w:val="00017961"/>
    <w:rsid w:val="000238B6"/>
    <w:rsid w:val="00023F8A"/>
    <w:rsid w:val="00024B13"/>
    <w:rsid w:val="00024D9C"/>
    <w:rsid w:val="00025EE5"/>
    <w:rsid w:val="000323D6"/>
    <w:rsid w:val="00033037"/>
    <w:rsid w:val="0003416D"/>
    <w:rsid w:val="0003421D"/>
    <w:rsid w:val="00035FB6"/>
    <w:rsid w:val="00036D5C"/>
    <w:rsid w:val="000376B1"/>
    <w:rsid w:val="000407F8"/>
    <w:rsid w:val="000410F4"/>
    <w:rsid w:val="00041B01"/>
    <w:rsid w:val="00042CD1"/>
    <w:rsid w:val="0004308D"/>
    <w:rsid w:val="00045651"/>
    <w:rsid w:val="00047483"/>
    <w:rsid w:val="000528B2"/>
    <w:rsid w:val="00056870"/>
    <w:rsid w:val="00057E24"/>
    <w:rsid w:val="000622C6"/>
    <w:rsid w:val="00063A45"/>
    <w:rsid w:val="000646B0"/>
    <w:rsid w:val="00066529"/>
    <w:rsid w:val="00067742"/>
    <w:rsid w:val="00067E6C"/>
    <w:rsid w:val="000719A6"/>
    <w:rsid w:val="0007245F"/>
    <w:rsid w:val="000734C8"/>
    <w:rsid w:val="00073EA0"/>
    <w:rsid w:val="000743F8"/>
    <w:rsid w:val="00075303"/>
    <w:rsid w:val="00075BA3"/>
    <w:rsid w:val="00077479"/>
    <w:rsid w:val="00077A9E"/>
    <w:rsid w:val="00080300"/>
    <w:rsid w:val="00083E35"/>
    <w:rsid w:val="0008628B"/>
    <w:rsid w:val="00087163"/>
    <w:rsid w:val="0008783F"/>
    <w:rsid w:val="000937A0"/>
    <w:rsid w:val="0009533B"/>
    <w:rsid w:val="000A0F0C"/>
    <w:rsid w:val="000A240A"/>
    <w:rsid w:val="000B0941"/>
    <w:rsid w:val="000B0C63"/>
    <w:rsid w:val="000B1FFD"/>
    <w:rsid w:val="000B203B"/>
    <w:rsid w:val="000B2669"/>
    <w:rsid w:val="000B69AA"/>
    <w:rsid w:val="000B728E"/>
    <w:rsid w:val="000C2512"/>
    <w:rsid w:val="000C29AD"/>
    <w:rsid w:val="000C34CD"/>
    <w:rsid w:val="000C4498"/>
    <w:rsid w:val="000C44C5"/>
    <w:rsid w:val="000C7220"/>
    <w:rsid w:val="000C764D"/>
    <w:rsid w:val="000D1153"/>
    <w:rsid w:val="000D29F3"/>
    <w:rsid w:val="000D6A3C"/>
    <w:rsid w:val="000D7A70"/>
    <w:rsid w:val="000E0342"/>
    <w:rsid w:val="000E22C5"/>
    <w:rsid w:val="000E29BD"/>
    <w:rsid w:val="000E46AA"/>
    <w:rsid w:val="000E76B1"/>
    <w:rsid w:val="000F2376"/>
    <w:rsid w:val="000F4B94"/>
    <w:rsid w:val="000F5381"/>
    <w:rsid w:val="000F79A0"/>
    <w:rsid w:val="00104A9F"/>
    <w:rsid w:val="001061A2"/>
    <w:rsid w:val="0010625E"/>
    <w:rsid w:val="00107053"/>
    <w:rsid w:val="00114BD7"/>
    <w:rsid w:val="00114D57"/>
    <w:rsid w:val="0011657D"/>
    <w:rsid w:val="00121691"/>
    <w:rsid w:val="0012223F"/>
    <w:rsid w:val="00122993"/>
    <w:rsid w:val="00123041"/>
    <w:rsid w:val="00123178"/>
    <w:rsid w:val="00124F9C"/>
    <w:rsid w:val="00126173"/>
    <w:rsid w:val="0012674F"/>
    <w:rsid w:val="00130438"/>
    <w:rsid w:val="001310A0"/>
    <w:rsid w:val="00132CC3"/>
    <w:rsid w:val="0013346B"/>
    <w:rsid w:val="00134F8E"/>
    <w:rsid w:val="00136171"/>
    <w:rsid w:val="0013743D"/>
    <w:rsid w:val="00140C8B"/>
    <w:rsid w:val="001420ED"/>
    <w:rsid w:val="00142EE3"/>
    <w:rsid w:val="001451F8"/>
    <w:rsid w:val="00147BDB"/>
    <w:rsid w:val="00154AEE"/>
    <w:rsid w:val="00156DF4"/>
    <w:rsid w:val="0016135A"/>
    <w:rsid w:val="00164868"/>
    <w:rsid w:val="00164CEF"/>
    <w:rsid w:val="0016514C"/>
    <w:rsid w:val="00165901"/>
    <w:rsid w:val="0016624C"/>
    <w:rsid w:val="00172882"/>
    <w:rsid w:val="00173412"/>
    <w:rsid w:val="00175645"/>
    <w:rsid w:val="00176961"/>
    <w:rsid w:val="001772FC"/>
    <w:rsid w:val="001776F4"/>
    <w:rsid w:val="00180669"/>
    <w:rsid w:val="00180C98"/>
    <w:rsid w:val="00185540"/>
    <w:rsid w:val="001868B9"/>
    <w:rsid w:val="0019030D"/>
    <w:rsid w:val="00191918"/>
    <w:rsid w:val="001935B6"/>
    <w:rsid w:val="00193BD6"/>
    <w:rsid w:val="00194CB5"/>
    <w:rsid w:val="00194DBB"/>
    <w:rsid w:val="00195F84"/>
    <w:rsid w:val="00196152"/>
    <w:rsid w:val="001967E2"/>
    <w:rsid w:val="001A390A"/>
    <w:rsid w:val="001A71C5"/>
    <w:rsid w:val="001B1AD9"/>
    <w:rsid w:val="001B2FF8"/>
    <w:rsid w:val="001B6E4D"/>
    <w:rsid w:val="001B7EBC"/>
    <w:rsid w:val="001C3A35"/>
    <w:rsid w:val="001C4C6F"/>
    <w:rsid w:val="001C59A8"/>
    <w:rsid w:val="001C62FA"/>
    <w:rsid w:val="001C646C"/>
    <w:rsid w:val="001C6B9C"/>
    <w:rsid w:val="001D062D"/>
    <w:rsid w:val="001D0F8F"/>
    <w:rsid w:val="001D27F8"/>
    <w:rsid w:val="001D4BEC"/>
    <w:rsid w:val="001D58DD"/>
    <w:rsid w:val="001D6C5A"/>
    <w:rsid w:val="001E1C77"/>
    <w:rsid w:val="001E332D"/>
    <w:rsid w:val="001E33F8"/>
    <w:rsid w:val="001E4FC3"/>
    <w:rsid w:val="001F0A89"/>
    <w:rsid w:val="001F2392"/>
    <w:rsid w:val="00202477"/>
    <w:rsid w:val="00203A34"/>
    <w:rsid w:val="0020602F"/>
    <w:rsid w:val="00207BC8"/>
    <w:rsid w:val="00213A98"/>
    <w:rsid w:val="00213D06"/>
    <w:rsid w:val="00213DC1"/>
    <w:rsid w:val="00215FC2"/>
    <w:rsid w:val="00217C16"/>
    <w:rsid w:val="00223F61"/>
    <w:rsid w:val="00224307"/>
    <w:rsid w:val="0022497E"/>
    <w:rsid w:val="0022509E"/>
    <w:rsid w:val="0022585A"/>
    <w:rsid w:val="0022680D"/>
    <w:rsid w:val="0022780E"/>
    <w:rsid w:val="002300C7"/>
    <w:rsid w:val="002305DA"/>
    <w:rsid w:val="002315E1"/>
    <w:rsid w:val="00231BF1"/>
    <w:rsid w:val="00231D05"/>
    <w:rsid w:val="0023284F"/>
    <w:rsid w:val="002333CF"/>
    <w:rsid w:val="0024008C"/>
    <w:rsid w:val="00250096"/>
    <w:rsid w:val="00250353"/>
    <w:rsid w:val="00251204"/>
    <w:rsid w:val="002520BE"/>
    <w:rsid w:val="002539E9"/>
    <w:rsid w:val="00255A2C"/>
    <w:rsid w:val="00256147"/>
    <w:rsid w:val="00256FB7"/>
    <w:rsid w:val="0026459B"/>
    <w:rsid w:val="0026462E"/>
    <w:rsid w:val="00266F95"/>
    <w:rsid w:val="00267DA5"/>
    <w:rsid w:val="00272269"/>
    <w:rsid w:val="0027360A"/>
    <w:rsid w:val="00276F3B"/>
    <w:rsid w:val="002775BE"/>
    <w:rsid w:val="002824BF"/>
    <w:rsid w:val="00283542"/>
    <w:rsid w:val="002868B9"/>
    <w:rsid w:val="00287648"/>
    <w:rsid w:val="00293153"/>
    <w:rsid w:val="002939CA"/>
    <w:rsid w:val="00293FD8"/>
    <w:rsid w:val="002A0979"/>
    <w:rsid w:val="002A10BC"/>
    <w:rsid w:val="002A1D39"/>
    <w:rsid w:val="002A2EE4"/>
    <w:rsid w:val="002A4479"/>
    <w:rsid w:val="002A77F8"/>
    <w:rsid w:val="002A7C2F"/>
    <w:rsid w:val="002B0B11"/>
    <w:rsid w:val="002B17A0"/>
    <w:rsid w:val="002B23D4"/>
    <w:rsid w:val="002B2BD7"/>
    <w:rsid w:val="002C0994"/>
    <w:rsid w:val="002C0EE1"/>
    <w:rsid w:val="002C2A2E"/>
    <w:rsid w:val="002C2A76"/>
    <w:rsid w:val="002D219C"/>
    <w:rsid w:val="002D249B"/>
    <w:rsid w:val="002D357C"/>
    <w:rsid w:val="002D37A9"/>
    <w:rsid w:val="002D7484"/>
    <w:rsid w:val="002D7A2C"/>
    <w:rsid w:val="002E1CC6"/>
    <w:rsid w:val="002E3D62"/>
    <w:rsid w:val="002E4EE9"/>
    <w:rsid w:val="002F2727"/>
    <w:rsid w:val="002F3CE9"/>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58E6"/>
    <w:rsid w:val="00316350"/>
    <w:rsid w:val="003168B0"/>
    <w:rsid w:val="003171E2"/>
    <w:rsid w:val="00317685"/>
    <w:rsid w:val="00321903"/>
    <w:rsid w:val="00323E22"/>
    <w:rsid w:val="00325834"/>
    <w:rsid w:val="003263D5"/>
    <w:rsid w:val="0033048C"/>
    <w:rsid w:val="003324E1"/>
    <w:rsid w:val="003337D0"/>
    <w:rsid w:val="00333CDE"/>
    <w:rsid w:val="003364C1"/>
    <w:rsid w:val="0033714E"/>
    <w:rsid w:val="00340D5B"/>
    <w:rsid w:val="00341B91"/>
    <w:rsid w:val="00343CF8"/>
    <w:rsid w:val="00345946"/>
    <w:rsid w:val="00346B89"/>
    <w:rsid w:val="003518D5"/>
    <w:rsid w:val="00352332"/>
    <w:rsid w:val="003553DB"/>
    <w:rsid w:val="00355524"/>
    <w:rsid w:val="003574FC"/>
    <w:rsid w:val="0035777E"/>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1400"/>
    <w:rsid w:val="003825B1"/>
    <w:rsid w:val="003833E3"/>
    <w:rsid w:val="003834FC"/>
    <w:rsid w:val="00383AA0"/>
    <w:rsid w:val="0038430D"/>
    <w:rsid w:val="00385A93"/>
    <w:rsid w:val="00392D92"/>
    <w:rsid w:val="00393E5D"/>
    <w:rsid w:val="003969D2"/>
    <w:rsid w:val="00397968"/>
    <w:rsid w:val="003A51BE"/>
    <w:rsid w:val="003A6D45"/>
    <w:rsid w:val="003B2009"/>
    <w:rsid w:val="003B4608"/>
    <w:rsid w:val="003B4946"/>
    <w:rsid w:val="003B7096"/>
    <w:rsid w:val="003C35BC"/>
    <w:rsid w:val="003C58F4"/>
    <w:rsid w:val="003C6167"/>
    <w:rsid w:val="003D0334"/>
    <w:rsid w:val="003D2E1F"/>
    <w:rsid w:val="003D7D0D"/>
    <w:rsid w:val="003E15DA"/>
    <w:rsid w:val="003E2D3F"/>
    <w:rsid w:val="003E3873"/>
    <w:rsid w:val="003E3F98"/>
    <w:rsid w:val="003E5BAD"/>
    <w:rsid w:val="003E6146"/>
    <w:rsid w:val="003F08F7"/>
    <w:rsid w:val="003F19A6"/>
    <w:rsid w:val="003F37FF"/>
    <w:rsid w:val="003F4B1B"/>
    <w:rsid w:val="003F5B8B"/>
    <w:rsid w:val="003F6CF7"/>
    <w:rsid w:val="00400B0E"/>
    <w:rsid w:val="00401512"/>
    <w:rsid w:val="00401FCA"/>
    <w:rsid w:val="004028FA"/>
    <w:rsid w:val="004119CA"/>
    <w:rsid w:val="00411C37"/>
    <w:rsid w:val="00411D94"/>
    <w:rsid w:val="0041416C"/>
    <w:rsid w:val="00422E13"/>
    <w:rsid w:val="004241C2"/>
    <w:rsid w:val="00425334"/>
    <w:rsid w:val="004260EF"/>
    <w:rsid w:val="004317BC"/>
    <w:rsid w:val="00434BE0"/>
    <w:rsid w:val="0043565B"/>
    <w:rsid w:val="0043712D"/>
    <w:rsid w:val="00437EEE"/>
    <w:rsid w:val="0044081C"/>
    <w:rsid w:val="004429A2"/>
    <w:rsid w:val="0044389D"/>
    <w:rsid w:val="00444EFC"/>
    <w:rsid w:val="004451AD"/>
    <w:rsid w:val="00445572"/>
    <w:rsid w:val="004471F0"/>
    <w:rsid w:val="004478A6"/>
    <w:rsid w:val="00450628"/>
    <w:rsid w:val="00450735"/>
    <w:rsid w:val="00453E25"/>
    <w:rsid w:val="00455D08"/>
    <w:rsid w:val="00462F4C"/>
    <w:rsid w:val="004633A0"/>
    <w:rsid w:val="00463E77"/>
    <w:rsid w:val="004660DA"/>
    <w:rsid w:val="004668A2"/>
    <w:rsid w:val="00466EFA"/>
    <w:rsid w:val="00471C2D"/>
    <w:rsid w:val="004727E3"/>
    <w:rsid w:val="00473421"/>
    <w:rsid w:val="004741B3"/>
    <w:rsid w:val="00475186"/>
    <w:rsid w:val="00475AF1"/>
    <w:rsid w:val="00476610"/>
    <w:rsid w:val="0048175F"/>
    <w:rsid w:val="00485D7A"/>
    <w:rsid w:val="00485EB3"/>
    <w:rsid w:val="00491452"/>
    <w:rsid w:val="004924CC"/>
    <w:rsid w:val="00493823"/>
    <w:rsid w:val="0049461A"/>
    <w:rsid w:val="00494A8B"/>
    <w:rsid w:val="00497788"/>
    <w:rsid w:val="004A2C16"/>
    <w:rsid w:val="004A31C2"/>
    <w:rsid w:val="004A4B78"/>
    <w:rsid w:val="004A5EBF"/>
    <w:rsid w:val="004A7ED0"/>
    <w:rsid w:val="004B009C"/>
    <w:rsid w:val="004B476A"/>
    <w:rsid w:val="004B59A8"/>
    <w:rsid w:val="004B6A28"/>
    <w:rsid w:val="004B7CD4"/>
    <w:rsid w:val="004C12A0"/>
    <w:rsid w:val="004C28F8"/>
    <w:rsid w:val="004C3597"/>
    <w:rsid w:val="004C45E0"/>
    <w:rsid w:val="004C4AB2"/>
    <w:rsid w:val="004C637D"/>
    <w:rsid w:val="004C68B5"/>
    <w:rsid w:val="004C753F"/>
    <w:rsid w:val="004D0757"/>
    <w:rsid w:val="004D1798"/>
    <w:rsid w:val="004D1FBA"/>
    <w:rsid w:val="004D606B"/>
    <w:rsid w:val="004D6BC2"/>
    <w:rsid w:val="004E1A74"/>
    <w:rsid w:val="004E22D6"/>
    <w:rsid w:val="004E29DB"/>
    <w:rsid w:val="004E6733"/>
    <w:rsid w:val="004E686A"/>
    <w:rsid w:val="004F01FF"/>
    <w:rsid w:val="004F1560"/>
    <w:rsid w:val="004F2724"/>
    <w:rsid w:val="004F3A85"/>
    <w:rsid w:val="004F438B"/>
    <w:rsid w:val="004F4FF4"/>
    <w:rsid w:val="004F68C3"/>
    <w:rsid w:val="004F6AE0"/>
    <w:rsid w:val="004F7010"/>
    <w:rsid w:val="004F7226"/>
    <w:rsid w:val="005004DE"/>
    <w:rsid w:val="005037DF"/>
    <w:rsid w:val="00504254"/>
    <w:rsid w:val="0050475D"/>
    <w:rsid w:val="005058B5"/>
    <w:rsid w:val="00506A71"/>
    <w:rsid w:val="0051008B"/>
    <w:rsid w:val="005117C5"/>
    <w:rsid w:val="00512542"/>
    <w:rsid w:val="005130C0"/>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1035"/>
    <w:rsid w:val="00531682"/>
    <w:rsid w:val="00532E1D"/>
    <w:rsid w:val="005337A3"/>
    <w:rsid w:val="00537992"/>
    <w:rsid w:val="00540333"/>
    <w:rsid w:val="005441D8"/>
    <w:rsid w:val="005445C8"/>
    <w:rsid w:val="00544B62"/>
    <w:rsid w:val="00546229"/>
    <w:rsid w:val="005472FB"/>
    <w:rsid w:val="00550AD7"/>
    <w:rsid w:val="00553EFF"/>
    <w:rsid w:val="00556631"/>
    <w:rsid w:val="00557FB0"/>
    <w:rsid w:val="00560093"/>
    <w:rsid w:val="005609F7"/>
    <w:rsid w:val="00562D4C"/>
    <w:rsid w:val="0056386D"/>
    <w:rsid w:val="00563C73"/>
    <w:rsid w:val="00564090"/>
    <w:rsid w:val="00564566"/>
    <w:rsid w:val="00565E82"/>
    <w:rsid w:val="00566213"/>
    <w:rsid w:val="00567400"/>
    <w:rsid w:val="00571D82"/>
    <w:rsid w:val="0057204B"/>
    <w:rsid w:val="0057244D"/>
    <w:rsid w:val="00573CF9"/>
    <w:rsid w:val="0057542D"/>
    <w:rsid w:val="005759AE"/>
    <w:rsid w:val="00576F5B"/>
    <w:rsid w:val="0058143E"/>
    <w:rsid w:val="00585829"/>
    <w:rsid w:val="005867E0"/>
    <w:rsid w:val="00586F35"/>
    <w:rsid w:val="00587B23"/>
    <w:rsid w:val="00590755"/>
    <w:rsid w:val="00590DA8"/>
    <w:rsid w:val="005912EC"/>
    <w:rsid w:val="00591920"/>
    <w:rsid w:val="00595333"/>
    <w:rsid w:val="00595383"/>
    <w:rsid w:val="005A473E"/>
    <w:rsid w:val="005A5DC9"/>
    <w:rsid w:val="005A69C5"/>
    <w:rsid w:val="005A6EF5"/>
    <w:rsid w:val="005B2177"/>
    <w:rsid w:val="005B2BF2"/>
    <w:rsid w:val="005B3DCA"/>
    <w:rsid w:val="005B49A9"/>
    <w:rsid w:val="005B552A"/>
    <w:rsid w:val="005B669E"/>
    <w:rsid w:val="005C23B8"/>
    <w:rsid w:val="005C69C7"/>
    <w:rsid w:val="005C6D82"/>
    <w:rsid w:val="005D2504"/>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7514"/>
    <w:rsid w:val="005F794B"/>
    <w:rsid w:val="006000F6"/>
    <w:rsid w:val="006033CB"/>
    <w:rsid w:val="0060421A"/>
    <w:rsid w:val="00604BCF"/>
    <w:rsid w:val="00605229"/>
    <w:rsid w:val="00610705"/>
    <w:rsid w:val="0061360A"/>
    <w:rsid w:val="00613893"/>
    <w:rsid w:val="0061474C"/>
    <w:rsid w:val="006201C8"/>
    <w:rsid w:val="006209E0"/>
    <w:rsid w:val="00620BD4"/>
    <w:rsid w:val="00620E20"/>
    <w:rsid w:val="006239DC"/>
    <w:rsid w:val="0062473C"/>
    <w:rsid w:val="00624D60"/>
    <w:rsid w:val="0062639B"/>
    <w:rsid w:val="00626BF1"/>
    <w:rsid w:val="006273FE"/>
    <w:rsid w:val="0062744E"/>
    <w:rsid w:val="00627680"/>
    <w:rsid w:val="006312BA"/>
    <w:rsid w:val="00631BFB"/>
    <w:rsid w:val="00635794"/>
    <w:rsid w:val="00635CD2"/>
    <w:rsid w:val="0063609A"/>
    <w:rsid w:val="006377CA"/>
    <w:rsid w:val="00640562"/>
    <w:rsid w:val="00642542"/>
    <w:rsid w:val="00645D98"/>
    <w:rsid w:val="00655185"/>
    <w:rsid w:val="00655587"/>
    <w:rsid w:val="006573DB"/>
    <w:rsid w:val="0065759F"/>
    <w:rsid w:val="0066040B"/>
    <w:rsid w:val="00661307"/>
    <w:rsid w:val="00661CDB"/>
    <w:rsid w:val="00663573"/>
    <w:rsid w:val="00666E75"/>
    <w:rsid w:val="00667605"/>
    <w:rsid w:val="00670392"/>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7701"/>
    <w:rsid w:val="006A274B"/>
    <w:rsid w:val="006A48FA"/>
    <w:rsid w:val="006A5873"/>
    <w:rsid w:val="006A735A"/>
    <w:rsid w:val="006B035B"/>
    <w:rsid w:val="006B0640"/>
    <w:rsid w:val="006B101F"/>
    <w:rsid w:val="006B26C5"/>
    <w:rsid w:val="006B43E6"/>
    <w:rsid w:val="006B51FC"/>
    <w:rsid w:val="006B6B93"/>
    <w:rsid w:val="006B6D64"/>
    <w:rsid w:val="006B6E7B"/>
    <w:rsid w:val="006C423C"/>
    <w:rsid w:val="006C4C45"/>
    <w:rsid w:val="006C4E81"/>
    <w:rsid w:val="006C4EA3"/>
    <w:rsid w:val="006C60CC"/>
    <w:rsid w:val="006C6F6F"/>
    <w:rsid w:val="006C6F8B"/>
    <w:rsid w:val="006D0797"/>
    <w:rsid w:val="006D0FFC"/>
    <w:rsid w:val="006D2F7A"/>
    <w:rsid w:val="006D39C4"/>
    <w:rsid w:val="006D4448"/>
    <w:rsid w:val="006D7B9B"/>
    <w:rsid w:val="006D7C94"/>
    <w:rsid w:val="006E08EB"/>
    <w:rsid w:val="006E2CE0"/>
    <w:rsid w:val="006E3785"/>
    <w:rsid w:val="006E3FB3"/>
    <w:rsid w:val="006E677D"/>
    <w:rsid w:val="006F0BEB"/>
    <w:rsid w:val="006F1A0F"/>
    <w:rsid w:val="006F2A7D"/>
    <w:rsid w:val="006F309D"/>
    <w:rsid w:val="006F49A1"/>
    <w:rsid w:val="006F5516"/>
    <w:rsid w:val="006F6BFA"/>
    <w:rsid w:val="006F73B3"/>
    <w:rsid w:val="007057DE"/>
    <w:rsid w:val="007066FD"/>
    <w:rsid w:val="00712A20"/>
    <w:rsid w:val="00715DDD"/>
    <w:rsid w:val="00720B25"/>
    <w:rsid w:val="00723169"/>
    <w:rsid w:val="00724FFA"/>
    <w:rsid w:val="00726E3F"/>
    <w:rsid w:val="00730373"/>
    <w:rsid w:val="00733125"/>
    <w:rsid w:val="00734E03"/>
    <w:rsid w:val="00736459"/>
    <w:rsid w:val="00740C9B"/>
    <w:rsid w:val="00742D04"/>
    <w:rsid w:val="0074400F"/>
    <w:rsid w:val="007449A6"/>
    <w:rsid w:val="00747749"/>
    <w:rsid w:val="0075536B"/>
    <w:rsid w:val="00755762"/>
    <w:rsid w:val="007558FF"/>
    <w:rsid w:val="00755C3A"/>
    <w:rsid w:val="00757DBC"/>
    <w:rsid w:val="00760AD0"/>
    <w:rsid w:val="00761021"/>
    <w:rsid w:val="0076113E"/>
    <w:rsid w:val="00761A10"/>
    <w:rsid w:val="007637E2"/>
    <w:rsid w:val="00764E8C"/>
    <w:rsid w:val="00765351"/>
    <w:rsid w:val="00771833"/>
    <w:rsid w:val="007718FD"/>
    <w:rsid w:val="0077204A"/>
    <w:rsid w:val="0077279B"/>
    <w:rsid w:val="00773C68"/>
    <w:rsid w:val="007748DC"/>
    <w:rsid w:val="007825C2"/>
    <w:rsid w:val="0078388B"/>
    <w:rsid w:val="007847E3"/>
    <w:rsid w:val="007847E7"/>
    <w:rsid w:val="00784943"/>
    <w:rsid w:val="00786CA7"/>
    <w:rsid w:val="00786EEF"/>
    <w:rsid w:val="00790167"/>
    <w:rsid w:val="00791CA6"/>
    <w:rsid w:val="00792599"/>
    <w:rsid w:val="0079326B"/>
    <w:rsid w:val="007947F9"/>
    <w:rsid w:val="007957E4"/>
    <w:rsid w:val="0079627B"/>
    <w:rsid w:val="00796AE5"/>
    <w:rsid w:val="00797D90"/>
    <w:rsid w:val="007A12C5"/>
    <w:rsid w:val="007A349A"/>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5A28"/>
    <w:rsid w:val="007D113F"/>
    <w:rsid w:val="007D287D"/>
    <w:rsid w:val="007D3E80"/>
    <w:rsid w:val="007D76CE"/>
    <w:rsid w:val="007D7A7E"/>
    <w:rsid w:val="007E054C"/>
    <w:rsid w:val="007E0F79"/>
    <w:rsid w:val="007E1D2B"/>
    <w:rsid w:val="007E3C28"/>
    <w:rsid w:val="007E47D4"/>
    <w:rsid w:val="007E5841"/>
    <w:rsid w:val="007E5ABE"/>
    <w:rsid w:val="007E62C1"/>
    <w:rsid w:val="007E6D2A"/>
    <w:rsid w:val="007E7E52"/>
    <w:rsid w:val="007F03EF"/>
    <w:rsid w:val="007F2488"/>
    <w:rsid w:val="007F3D58"/>
    <w:rsid w:val="007F61DB"/>
    <w:rsid w:val="007F75C3"/>
    <w:rsid w:val="00801BB1"/>
    <w:rsid w:val="00805E6D"/>
    <w:rsid w:val="00806244"/>
    <w:rsid w:val="00806DCB"/>
    <w:rsid w:val="00806E17"/>
    <w:rsid w:val="008077C8"/>
    <w:rsid w:val="00810035"/>
    <w:rsid w:val="00812273"/>
    <w:rsid w:val="00813A29"/>
    <w:rsid w:val="00817857"/>
    <w:rsid w:val="00817BBD"/>
    <w:rsid w:val="00817E9D"/>
    <w:rsid w:val="00820BDF"/>
    <w:rsid w:val="00820E47"/>
    <w:rsid w:val="00825981"/>
    <w:rsid w:val="00825BEB"/>
    <w:rsid w:val="00827684"/>
    <w:rsid w:val="00827BCC"/>
    <w:rsid w:val="008312D4"/>
    <w:rsid w:val="0083303F"/>
    <w:rsid w:val="0083411A"/>
    <w:rsid w:val="0083486D"/>
    <w:rsid w:val="008349F4"/>
    <w:rsid w:val="00837686"/>
    <w:rsid w:val="00840DE1"/>
    <w:rsid w:val="00841A77"/>
    <w:rsid w:val="00842237"/>
    <w:rsid w:val="008432DD"/>
    <w:rsid w:val="008438C8"/>
    <w:rsid w:val="00844876"/>
    <w:rsid w:val="00844BD6"/>
    <w:rsid w:val="008464B3"/>
    <w:rsid w:val="00846ED2"/>
    <w:rsid w:val="008547DF"/>
    <w:rsid w:val="00854AF8"/>
    <w:rsid w:val="0085590F"/>
    <w:rsid w:val="00857F8B"/>
    <w:rsid w:val="00861241"/>
    <w:rsid w:val="00865452"/>
    <w:rsid w:val="0086645E"/>
    <w:rsid w:val="0086673E"/>
    <w:rsid w:val="00866EBD"/>
    <w:rsid w:val="00867E3B"/>
    <w:rsid w:val="008708B6"/>
    <w:rsid w:val="00871ABA"/>
    <w:rsid w:val="00872471"/>
    <w:rsid w:val="00873403"/>
    <w:rsid w:val="008747AA"/>
    <w:rsid w:val="00875FA4"/>
    <w:rsid w:val="008770FA"/>
    <w:rsid w:val="00880A9B"/>
    <w:rsid w:val="00882CC7"/>
    <w:rsid w:val="008842B9"/>
    <w:rsid w:val="008851C9"/>
    <w:rsid w:val="00886FAA"/>
    <w:rsid w:val="00890423"/>
    <w:rsid w:val="0089316F"/>
    <w:rsid w:val="00893777"/>
    <w:rsid w:val="00895565"/>
    <w:rsid w:val="00896551"/>
    <w:rsid w:val="00896E57"/>
    <w:rsid w:val="00897F12"/>
    <w:rsid w:val="008A1649"/>
    <w:rsid w:val="008A1660"/>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D1E62"/>
    <w:rsid w:val="008D1F5E"/>
    <w:rsid w:val="008D6902"/>
    <w:rsid w:val="008D6D1A"/>
    <w:rsid w:val="008E0A7C"/>
    <w:rsid w:val="008E202D"/>
    <w:rsid w:val="008E405A"/>
    <w:rsid w:val="008E4D03"/>
    <w:rsid w:val="008E584B"/>
    <w:rsid w:val="008E6516"/>
    <w:rsid w:val="008E73C3"/>
    <w:rsid w:val="008E793B"/>
    <w:rsid w:val="008F26E4"/>
    <w:rsid w:val="008F4ACB"/>
    <w:rsid w:val="008F4F1A"/>
    <w:rsid w:val="008F7420"/>
    <w:rsid w:val="009021F7"/>
    <w:rsid w:val="00903CB5"/>
    <w:rsid w:val="00904228"/>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34A3"/>
    <w:rsid w:val="00925068"/>
    <w:rsid w:val="0092628A"/>
    <w:rsid w:val="009310FB"/>
    <w:rsid w:val="009314BC"/>
    <w:rsid w:val="0093301C"/>
    <w:rsid w:val="00933814"/>
    <w:rsid w:val="009418D0"/>
    <w:rsid w:val="00941E9E"/>
    <w:rsid w:val="00941EE2"/>
    <w:rsid w:val="0094231A"/>
    <w:rsid w:val="00942BD7"/>
    <w:rsid w:val="009435B8"/>
    <w:rsid w:val="009449DC"/>
    <w:rsid w:val="00946E4B"/>
    <w:rsid w:val="00946FC5"/>
    <w:rsid w:val="00951331"/>
    <w:rsid w:val="00951599"/>
    <w:rsid w:val="00951F09"/>
    <w:rsid w:val="00952485"/>
    <w:rsid w:val="009526A5"/>
    <w:rsid w:val="00952F8C"/>
    <w:rsid w:val="009537C7"/>
    <w:rsid w:val="00955D65"/>
    <w:rsid w:val="00956105"/>
    <w:rsid w:val="009566B6"/>
    <w:rsid w:val="00957099"/>
    <w:rsid w:val="00957C3F"/>
    <w:rsid w:val="00957D78"/>
    <w:rsid w:val="00960698"/>
    <w:rsid w:val="00961519"/>
    <w:rsid w:val="00961C27"/>
    <w:rsid w:val="00966AB8"/>
    <w:rsid w:val="00967624"/>
    <w:rsid w:val="00974A7E"/>
    <w:rsid w:val="0097565D"/>
    <w:rsid w:val="00980E13"/>
    <w:rsid w:val="009814C6"/>
    <w:rsid w:val="00982411"/>
    <w:rsid w:val="00984E15"/>
    <w:rsid w:val="0098595A"/>
    <w:rsid w:val="00985DAC"/>
    <w:rsid w:val="009866BB"/>
    <w:rsid w:val="00987464"/>
    <w:rsid w:val="009874F4"/>
    <w:rsid w:val="00990159"/>
    <w:rsid w:val="00990475"/>
    <w:rsid w:val="009915C3"/>
    <w:rsid w:val="0099172B"/>
    <w:rsid w:val="00993790"/>
    <w:rsid w:val="00996ECC"/>
    <w:rsid w:val="009A0323"/>
    <w:rsid w:val="009A2AB1"/>
    <w:rsid w:val="009A490D"/>
    <w:rsid w:val="009A548C"/>
    <w:rsid w:val="009B303B"/>
    <w:rsid w:val="009B34E8"/>
    <w:rsid w:val="009B57F8"/>
    <w:rsid w:val="009B5E6C"/>
    <w:rsid w:val="009B68B6"/>
    <w:rsid w:val="009B7ABE"/>
    <w:rsid w:val="009C0B50"/>
    <w:rsid w:val="009C3195"/>
    <w:rsid w:val="009C4A2C"/>
    <w:rsid w:val="009C5004"/>
    <w:rsid w:val="009C53E5"/>
    <w:rsid w:val="009C6970"/>
    <w:rsid w:val="009C72E8"/>
    <w:rsid w:val="009D0050"/>
    <w:rsid w:val="009D0A4F"/>
    <w:rsid w:val="009D1A04"/>
    <w:rsid w:val="009D3ABB"/>
    <w:rsid w:val="009D4771"/>
    <w:rsid w:val="009D4F71"/>
    <w:rsid w:val="009D6323"/>
    <w:rsid w:val="009E3996"/>
    <w:rsid w:val="009E3CFC"/>
    <w:rsid w:val="009E4BAF"/>
    <w:rsid w:val="009E4DD1"/>
    <w:rsid w:val="009E70F0"/>
    <w:rsid w:val="009F2237"/>
    <w:rsid w:val="009F4134"/>
    <w:rsid w:val="009F5F2F"/>
    <w:rsid w:val="00A000FB"/>
    <w:rsid w:val="00A00319"/>
    <w:rsid w:val="00A02B2D"/>
    <w:rsid w:val="00A02F80"/>
    <w:rsid w:val="00A07520"/>
    <w:rsid w:val="00A20C91"/>
    <w:rsid w:val="00A2166B"/>
    <w:rsid w:val="00A276FE"/>
    <w:rsid w:val="00A304B7"/>
    <w:rsid w:val="00A30AD3"/>
    <w:rsid w:val="00A32357"/>
    <w:rsid w:val="00A32C02"/>
    <w:rsid w:val="00A34F5E"/>
    <w:rsid w:val="00A35C9A"/>
    <w:rsid w:val="00A35E21"/>
    <w:rsid w:val="00A36BFA"/>
    <w:rsid w:val="00A40773"/>
    <w:rsid w:val="00A429F7"/>
    <w:rsid w:val="00A43592"/>
    <w:rsid w:val="00A453F8"/>
    <w:rsid w:val="00A45535"/>
    <w:rsid w:val="00A45C6B"/>
    <w:rsid w:val="00A4750B"/>
    <w:rsid w:val="00A50DEF"/>
    <w:rsid w:val="00A52AA1"/>
    <w:rsid w:val="00A533F5"/>
    <w:rsid w:val="00A53BD0"/>
    <w:rsid w:val="00A5597C"/>
    <w:rsid w:val="00A567E9"/>
    <w:rsid w:val="00A5700E"/>
    <w:rsid w:val="00A6239A"/>
    <w:rsid w:val="00A629C6"/>
    <w:rsid w:val="00A668C5"/>
    <w:rsid w:val="00A66991"/>
    <w:rsid w:val="00A67D97"/>
    <w:rsid w:val="00A70AA5"/>
    <w:rsid w:val="00A738D9"/>
    <w:rsid w:val="00A76D8D"/>
    <w:rsid w:val="00A82C25"/>
    <w:rsid w:val="00A84056"/>
    <w:rsid w:val="00A845C7"/>
    <w:rsid w:val="00A84C02"/>
    <w:rsid w:val="00A8615A"/>
    <w:rsid w:val="00A93A62"/>
    <w:rsid w:val="00A953C1"/>
    <w:rsid w:val="00A9709B"/>
    <w:rsid w:val="00AA0F77"/>
    <w:rsid w:val="00AA3070"/>
    <w:rsid w:val="00AA735C"/>
    <w:rsid w:val="00AA7C0B"/>
    <w:rsid w:val="00AA7DFB"/>
    <w:rsid w:val="00AB14C4"/>
    <w:rsid w:val="00AB2E9C"/>
    <w:rsid w:val="00AB38E9"/>
    <w:rsid w:val="00AB4D44"/>
    <w:rsid w:val="00AB6F4D"/>
    <w:rsid w:val="00AC0EAF"/>
    <w:rsid w:val="00AC1114"/>
    <w:rsid w:val="00AC3387"/>
    <w:rsid w:val="00AC58D1"/>
    <w:rsid w:val="00AC7437"/>
    <w:rsid w:val="00AC75C5"/>
    <w:rsid w:val="00AC7861"/>
    <w:rsid w:val="00AD16A0"/>
    <w:rsid w:val="00AD1FB4"/>
    <w:rsid w:val="00AD21BF"/>
    <w:rsid w:val="00AD4687"/>
    <w:rsid w:val="00AD6B81"/>
    <w:rsid w:val="00AE0325"/>
    <w:rsid w:val="00AE1B76"/>
    <w:rsid w:val="00AE412C"/>
    <w:rsid w:val="00AE487E"/>
    <w:rsid w:val="00AE70FF"/>
    <w:rsid w:val="00AF04CD"/>
    <w:rsid w:val="00AF1234"/>
    <w:rsid w:val="00AF24ED"/>
    <w:rsid w:val="00AF263D"/>
    <w:rsid w:val="00AF4083"/>
    <w:rsid w:val="00AF42C5"/>
    <w:rsid w:val="00AF4E67"/>
    <w:rsid w:val="00AF67F8"/>
    <w:rsid w:val="00AF6AF9"/>
    <w:rsid w:val="00B00153"/>
    <w:rsid w:val="00B0141A"/>
    <w:rsid w:val="00B01A0C"/>
    <w:rsid w:val="00B01EC4"/>
    <w:rsid w:val="00B07BB0"/>
    <w:rsid w:val="00B16523"/>
    <w:rsid w:val="00B17858"/>
    <w:rsid w:val="00B21416"/>
    <w:rsid w:val="00B22C07"/>
    <w:rsid w:val="00B25814"/>
    <w:rsid w:val="00B264EA"/>
    <w:rsid w:val="00B26B7F"/>
    <w:rsid w:val="00B3055B"/>
    <w:rsid w:val="00B32BF1"/>
    <w:rsid w:val="00B33E7B"/>
    <w:rsid w:val="00B34337"/>
    <w:rsid w:val="00B355ED"/>
    <w:rsid w:val="00B36948"/>
    <w:rsid w:val="00B36BF1"/>
    <w:rsid w:val="00B37523"/>
    <w:rsid w:val="00B3778B"/>
    <w:rsid w:val="00B42875"/>
    <w:rsid w:val="00B42F5D"/>
    <w:rsid w:val="00B44A14"/>
    <w:rsid w:val="00B46D74"/>
    <w:rsid w:val="00B4767C"/>
    <w:rsid w:val="00B479A9"/>
    <w:rsid w:val="00B479EA"/>
    <w:rsid w:val="00B50AAF"/>
    <w:rsid w:val="00B51798"/>
    <w:rsid w:val="00B52A63"/>
    <w:rsid w:val="00B55AE6"/>
    <w:rsid w:val="00B56ADF"/>
    <w:rsid w:val="00B62194"/>
    <w:rsid w:val="00B63A52"/>
    <w:rsid w:val="00B63B44"/>
    <w:rsid w:val="00B6405D"/>
    <w:rsid w:val="00B6450A"/>
    <w:rsid w:val="00B65450"/>
    <w:rsid w:val="00B65DDB"/>
    <w:rsid w:val="00B66606"/>
    <w:rsid w:val="00B720A3"/>
    <w:rsid w:val="00B744BA"/>
    <w:rsid w:val="00B74DC6"/>
    <w:rsid w:val="00B80048"/>
    <w:rsid w:val="00B80333"/>
    <w:rsid w:val="00B80B2A"/>
    <w:rsid w:val="00B8281A"/>
    <w:rsid w:val="00B830C7"/>
    <w:rsid w:val="00B83384"/>
    <w:rsid w:val="00B8680B"/>
    <w:rsid w:val="00B868C5"/>
    <w:rsid w:val="00B901BC"/>
    <w:rsid w:val="00B97602"/>
    <w:rsid w:val="00B977AE"/>
    <w:rsid w:val="00B97C51"/>
    <w:rsid w:val="00B97CBA"/>
    <w:rsid w:val="00BA01A9"/>
    <w:rsid w:val="00BA0600"/>
    <w:rsid w:val="00BA2F09"/>
    <w:rsid w:val="00BA4160"/>
    <w:rsid w:val="00BA5101"/>
    <w:rsid w:val="00BA5612"/>
    <w:rsid w:val="00BA5CAD"/>
    <w:rsid w:val="00BA635B"/>
    <w:rsid w:val="00BA75B8"/>
    <w:rsid w:val="00BA7890"/>
    <w:rsid w:val="00BB0018"/>
    <w:rsid w:val="00BB46F3"/>
    <w:rsid w:val="00BB6324"/>
    <w:rsid w:val="00BB699F"/>
    <w:rsid w:val="00BC061F"/>
    <w:rsid w:val="00BC0F36"/>
    <w:rsid w:val="00BC2BD7"/>
    <w:rsid w:val="00BC417B"/>
    <w:rsid w:val="00BC4BCB"/>
    <w:rsid w:val="00BC6643"/>
    <w:rsid w:val="00BD0710"/>
    <w:rsid w:val="00BE29FD"/>
    <w:rsid w:val="00BE4F7A"/>
    <w:rsid w:val="00BE563C"/>
    <w:rsid w:val="00BE603D"/>
    <w:rsid w:val="00BE694C"/>
    <w:rsid w:val="00BF1186"/>
    <w:rsid w:val="00BF42EB"/>
    <w:rsid w:val="00BF53EF"/>
    <w:rsid w:val="00BF567D"/>
    <w:rsid w:val="00C054CE"/>
    <w:rsid w:val="00C137A1"/>
    <w:rsid w:val="00C13E62"/>
    <w:rsid w:val="00C14D8F"/>
    <w:rsid w:val="00C17F52"/>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685D"/>
    <w:rsid w:val="00C522B5"/>
    <w:rsid w:val="00C5499D"/>
    <w:rsid w:val="00C54F2D"/>
    <w:rsid w:val="00C558D0"/>
    <w:rsid w:val="00C56A9D"/>
    <w:rsid w:val="00C60BD0"/>
    <w:rsid w:val="00C63D5D"/>
    <w:rsid w:val="00C66393"/>
    <w:rsid w:val="00C72DAD"/>
    <w:rsid w:val="00C8164A"/>
    <w:rsid w:val="00C817F8"/>
    <w:rsid w:val="00C81924"/>
    <w:rsid w:val="00C81A7D"/>
    <w:rsid w:val="00C833A6"/>
    <w:rsid w:val="00C8768E"/>
    <w:rsid w:val="00C879CA"/>
    <w:rsid w:val="00C92D33"/>
    <w:rsid w:val="00C96518"/>
    <w:rsid w:val="00CA0566"/>
    <w:rsid w:val="00CA293E"/>
    <w:rsid w:val="00CA51B8"/>
    <w:rsid w:val="00CA5938"/>
    <w:rsid w:val="00CA651A"/>
    <w:rsid w:val="00CA7708"/>
    <w:rsid w:val="00CA785B"/>
    <w:rsid w:val="00CB13B4"/>
    <w:rsid w:val="00CB60F4"/>
    <w:rsid w:val="00CC074F"/>
    <w:rsid w:val="00CC1907"/>
    <w:rsid w:val="00CC3433"/>
    <w:rsid w:val="00CC3D70"/>
    <w:rsid w:val="00CC5922"/>
    <w:rsid w:val="00CC7938"/>
    <w:rsid w:val="00CD0F3A"/>
    <w:rsid w:val="00CD1DE5"/>
    <w:rsid w:val="00CD2759"/>
    <w:rsid w:val="00CD4A57"/>
    <w:rsid w:val="00CE0AE0"/>
    <w:rsid w:val="00CE27FB"/>
    <w:rsid w:val="00CE4E76"/>
    <w:rsid w:val="00CE5314"/>
    <w:rsid w:val="00CE6D32"/>
    <w:rsid w:val="00CE750D"/>
    <w:rsid w:val="00CE7C35"/>
    <w:rsid w:val="00CF10D3"/>
    <w:rsid w:val="00CF3609"/>
    <w:rsid w:val="00CF4A3D"/>
    <w:rsid w:val="00CF4E6B"/>
    <w:rsid w:val="00CF6066"/>
    <w:rsid w:val="00CF6700"/>
    <w:rsid w:val="00CF7383"/>
    <w:rsid w:val="00CF7DBA"/>
    <w:rsid w:val="00D03C51"/>
    <w:rsid w:val="00D05740"/>
    <w:rsid w:val="00D05AE6"/>
    <w:rsid w:val="00D061FB"/>
    <w:rsid w:val="00D10D23"/>
    <w:rsid w:val="00D11129"/>
    <w:rsid w:val="00D114D0"/>
    <w:rsid w:val="00D126E2"/>
    <w:rsid w:val="00D12D37"/>
    <w:rsid w:val="00D145F0"/>
    <w:rsid w:val="00D228A0"/>
    <w:rsid w:val="00D23396"/>
    <w:rsid w:val="00D23523"/>
    <w:rsid w:val="00D236D1"/>
    <w:rsid w:val="00D24CFA"/>
    <w:rsid w:val="00D34674"/>
    <w:rsid w:val="00D408B9"/>
    <w:rsid w:val="00D41130"/>
    <w:rsid w:val="00D41234"/>
    <w:rsid w:val="00D44F2E"/>
    <w:rsid w:val="00D457ED"/>
    <w:rsid w:val="00D47655"/>
    <w:rsid w:val="00D56C90"/>
    <w:rsid w:val="00D6226E"/>
    <w:rsid w:val="00D660ED"/>
    <w:rsid w:val="00D67DD8"/>
    <w:rsid w:val="00D70064"/>
    <w:rsid w:val="00D756AE"/>
    <w:rsid w:val="00D76886"/>
    <w:rsid w:val="00D80C0A"/>
    <w:rsid w:val="00D85D7E"/>
    <w:rsid w:val="00D901C2"/>
    <w:rsid w:val="00D90BF3"/>
    <w:rsid w:val="00D95520"/>
    <w:rsid w:val="00D973B4"/>
    <w:rsid w:val="00D97F49"/>
    <w:rsid w:val="00DA0594"/>
    <w:rsid w:val="00DA4F8E"/>
    <w:rsid w:val="00DA67F1"/>
    <w:rsid w:val="00DB351F"/>
    <w:rsid w:val="00DB463A"/>
    <w:rsid w:val="00DB5449"/>
    <w:rsid w:val="00DB6A9E"/>
    <w:rsid w:val="00DC7135"/>
    <w:rsid w:val="00DD05AB"/>
    <w:rsid w:val="00DD18F6"/>
    <w:rsid w:val="00DD2832"/>
    <w:rsid w:val="00DD2B77"/>
    <w:rsid w:val="00DD559E"/>
    <w:rsid w:val="00DD72EA"/>
    <w:rsid w:val="00DE12AF"/>
    <w:rsid w:val="00DE1B2F"/>
    <w:rsid w:val="00DE1C33"/>
    <w:rsid w:val="00DE2FDD"/>
    <w:rsid w:val="00DE4C08"/>
    <w:rsid w:val="00DF05E4"/>
    <w:rsid w:val="00DF0998"/>
    <w:rsid w:val="00DF168D"/>
    <w:rsid w:val="00DF317D"/>
    <w:rsid w:val="00DF5277"/>
    <w:rsid w:val="00DF52B9"/>
    <w:rsid w:val="00DF5581"/>
    <w:rsid w:val="00DF6E87"/>
    <w:rsid w:val="00E01431"/>
    <w:rsid w:val="00E0167A"/>
    <w:rsid w:val="00E03517"/>
    <w:rsid w:val="00E05F35"/>
    <w:rsid w:val="00E0764B"/>
    <w:rsid w:val="00E077BA"/>
    <w:rsid w:val="00E07DB8"/>
    <w:rsid w:val="00E13392"/>
    <w:rsid w:val="00E134C2"/>
    <w:rsid w:val="00E15990"/>
    <w:rsid w:val="00E163D8"/>
    <w:rsid w:val="00E16ADE"/>
    <w:rsid w:val="00E24225"/>
    <w:rsid w:val="00E24B37"/>
    <w:rsid w:val="00E24EE6"/>
    <w:rsid w:val="00E26A6E"/>
    <w:rsid w:val="00E27FA5"/>
    <w:rsid w:val="00E40AA6"/>
    <w:rsid w:val="00E41148"/>
    <w:rsid w:val="00E51F5F"/>
    <w:rsid w:val="00E528CB"/>
    <w:rsid w:val="00E54244"/>
    <w:rsid w:val="00E542CC"/>
    <w:rsid w:val="00E54D05"/>
    <w:rsid w:val="00E56B7D"/>
    <w:rsid w:val="00E5786E"/>
    <w:rsid w:val="00E57EC9"/>
    <w:rsid w:val="00E57F5A"/>
    <w:rsid w:val="00E61192"/>
    <w:rsid w:val="00E63114"/>
    <w:rsid w:val="00E658F1"/>
    <w:rsid w:val="00E65CEF"/>
    <w:rsid w:val="00E6740D"/>
    <w:rsid w:val="00E7546A"/>
    <w:rsid w:val="00E76839"/>
    <w:rsid w:val="00E83D67"/>
    <w:rsid w:val="00E8575A"/>
    <w:rsid w:val="00E8615C"/>
    <w:rsid w:val="00E8617F"/>
    <w:rsid w:val="00E875B3"/>
    <w:rsid w:val="00E87649"/>
    <w:rsid w:val="00E90529"/>
    <w:rsid w:val="00E92C62"/>
    <w:rsid w:val="00E93DB3"/>
    <w:rsid w:val="00EA28C4"/>
    <w:rsid w:val="00EA42B7"/>
    <w:rsid w:val="00EB03E7"/>
    <w:rsid w:val="00EB103C"/>
    <w:rsid w:val="00EB48F2"/>
    <w:rsid w:val="00EB5F14"/>
    <w:rsid w:val="00EB7CD6"/>
    <w:rsid w:val="00EC239A"/>
    <w:rsid w:val="00EC36D4"/>
    <w:rsid w:val="00EC3CF5"/>
    <w:rsid w:val="00EC5644"/>
    <w:rsid w:val="00EC63F2"/>
    <w:rsid w:val="00ED03EF"/>
    <w:rsid w:val="00ED39FB"/>
    <w:rsid w:val="00ED3BA9"/>
    <w:rsid w:val="00ED3F0C"/>
    <w:rsid w:val="00ED547A"/>
    <w:rsid w:val="00ED59BA"/>
    <w:rsid w:val="00ED68BF"/>
    <w:rsid w:val="00EE04C4"/>
    <w:rsid w:val="00EE3F78"/>
    <w:rsid w:val="00EE4A52"/>
    <w:rsid w:val="00EE61E0"/>
    <w:rsid w:val="00EF7CFF"/>
    <w:rsid w:val="00F0112B"/>
    <w:rsid w:val="00F05E51"/>
    <w:rsid w:val="00F063F1"/>
    <w:rsid w:val="00F07C24"/>
    <w:rsid w:val="00F07E23"/>
    <w:rsid w:val="00F10A11"/>
    <w:rsid w:val="00F13A4C"/>
    <w:rsid w:val="00F17880"/>
    <w:rsid w:val="00F21192"/>
    <w:rsid w:val="00F21BE7"/>
    <w:rsid w:val="00F2285C"/>
    <w:rsid w:val="00F24B2E"/>
    <w:rsid w:val="00F25494"/>
    <w:rsid w:val="00F256DC"/>
    <w:rsid w:val="00F26D6C"/>
    <w:rsid w:val="00F2748D"/>
    <w:rsid w:val="00F33628"/>
    <w:rsid w:val="00F33887"/>
    <w:rsid w:val="00F346ED"/>
    <w:rsid w:val="00F35C68"/>
    <w:rsid w:val="00F369A6"/>
    <w:rsid w:val="00F401D6"/>
    <w:rsid w:val="00F41C28"/>
    <w:rsid w:val="00F439FB"/>
    <w:rsid w:val="00F44667"/>
    <w:rsid w:val="00F44D75"/>
    <w:rsid w:val="00F4738F"/>
    <w:rsid w:val="00F543A1"/>
    <w:rsid w:val="00F54E10"/>
    <w:rsid w:val="00F561B5"/>
    <w:rsid w:val="00F56785"/>
    <w:rsid w:val="00F57C6C"/>
    <w:rsid w:val="00F60165"/>
    <w:rsid w:val="00F614D5"/>
    <w:rsid w:val="00F61C40"/>
    <w:rsid w:val="00F62393"/>
    <w:rsid w:val="00F6271C"/>
    <w:rsid w:val="00F6669E"/>
    <w:rsid w:val="00F67E2F"/>
    <w:rsid w:val="00F70C28"/>
    <w:rsid w:val="00F70FEB"/>
    <w:rsid w:val="00F71271"/>
    <w:rsid w:val="00F72334"/>
    <w:rsid w:val="00F76C21"/>
    <w:rsid w:val="00F77383"/>
    <w:rsid w:val="00F815EF"/>
    <w:rsid w:val="00F81DF2"/>
    <w:rsid w:val="00F914E1"/>
    <w:rsid w:val="00F91F89"/>
    <w:rsid w:val="00F928A2"/>
    <w:rsid w:val="00F92ED4"/>
    <w:rsid w:val="00F933E6"/>
    <w:rsid w:val="00F94B08"/>
    <w:rsid w:val="00FA0C9C"/>
    <w:rsid w:val="00FA10CF"/>
    <w:rsid w:val="00FA2B20"/>
    <w:rsid w:val="00FA4A64"/>
    <w:rsid w:val="00FA5CD6"/>
    <w:rsid w:val="00FA68DE"/>
    <w:rsid w:val="00FB03CA"/>
    <w:rsid w:val="00FB11C7"/>
    <w:rsid w:val="00FB1C4C"/>
    <w:rsid w:val="00FB2003"/>
    <w:rsid w:val="00FB737D"/>
    <w:rsid w:val="00FB7AEF"/>
    <w:rsid w:val="00FC39E0"/>
    <w:rsid w:val="00FC3C9E"/>
    <w:rsid w:val="00FC4A8A"/>
    <w:rsid w:val="00FC5367"/>
    <w:rsid w:val="00FC6565"/>
    <w:rsid w:val="00FD2E5A"/>
    <w:rsid w:val="00FD4611"/>
    <w:rsid w:val="00FD629B"/>
    <w:rsid w:val="00FD7027"/>
    <w:rsid w:val="00FE12BB"/>
    <w:rsid w:val="00FE14FD"/>
    <w:rsid w:val="00FE2563"/>
    <w:rsid w:val="00FE3ADB"/>
    <w:rsid w:val="00FE3F59"/>
    <w:rsid w:val="00FE669B"/>
    <w:rsid w:val="00FE7EDD"/>
    <w:rsid w:val="00FF3123"/>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1"/>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Char"/>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2A1D39"/>
    <w:pPr>
      <w:numPr>
        <w:ilvl w:val="5"/>
      </w:numPr>
      <w:outlineLvl w:val="4"/>
    </w:pPr>
    <w:rPr>
      <w:sz w:val="22"/>
    </w:rPr>
  </w:style>
  <w:style w:type="paragraph" w:styleId="7">
    <w:name w:val="heading 7"/>
    <w:basedOn w:val="a"/>
    <w:next w:val="a"/>
    <w:link w:val="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Char"/>
    <w:qFormat/>
    <w:rsid w:val="002A1D39"/>
    <w:pPr>
      <w:numPr>
        <w:ilvl w:val="7"/>
      </w:numPr>
      <w:tabs>
        <w:tab w:val="clear" w:pos="1440"/>
        <w:tab w:val="num" w:pos="360"/>
      </w:tabs>
      <w:outlineLvl w:val="7"/>
    </w:pPr>
  </w:style>
  <w:style w:type="paragraph" w:styleId="9">
    <w:name w:val="heading 9"/>
    <w:basedOn w:val="8"/>
    <w:next w:val="a"/>
    <w:link w:val="9Char"/>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2A1D39"/>
    <w:rPr>
      <w:sz w:val="18"/>
      <w:szCs w:val="18"/>
    </w:rPr>
  </w:style>
  <w:style w:type="paragraph" w:styleId="a4">
    <w:name w:val="footer"/>
    <w:basedOn w:val="a"/>
    <w:link w:val="Char0"/>
    <w:uiPriority w:val="99"/>
    <w:unhideWhenUsed/>
    <w:rsid w:val="002A1D39"/>
    <w:pPr>
      <w:tabs>
        <w:tab w:val="center" w:pos="4153"/>
        <w:tab w:val="right" w:pos="8306"/>
      </w:tabs>
      <w:snapToGrid w:val="0"/>
    </w:pPr>
    <w:rPr>
      <w:sz w:val="18"/>
      <w:szCs w:val="18"/>
    </w:rPr>
  </w:style>
  <w:style w:type="character" w:customStyle="1" w:styleId="Char0">
    <w:name w:val="页脚 Char"/>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basedOn w:val="a0"/>
    <w:link w:val="2"/>
    <w:rsid w:val="00990159"/>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2A1D3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2A1D39"/>
    <w:rPr>
      <w:rFonts w:ascii="Arial" w:eastAsia="Arial"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2A1D39"/>
    <w:rPr>
      <w:rFonts w:ascii="Arial" w:eastAsia="Arial" w:hAnsi="Arial" w:cs="Times New Roman"/>
      <w:kern w:val="0"/>
      <w:sz w:val="22"/>
      <w:szCs w:val="20"/>
      <w:lang w:val="en-GB" w:eastAsia="en-US"/>
    </w:rPr>
  </w:style>
  <w:style w:type="character" w:customStyle="1" w:styleId="7Char">
    <w:name w:val="标题 7 Char"/>
    <w:basedOn w:val="a0"/>
    <w:link w:val="7"/>
    <w:rsid w:val="002A1D39"/>
    <w:rPr>
      <w:rFonts w:ascii="Arial" w:eastAsia="Arial" w:hAnsi="Arial" w:cs="Times New Roman"/>
      <w:kern w:val="0"/>
      <w:sz w:val="20"/>
      <w:szCs w:val="20"/>
      <w:lang w:val="en-GB" w:eastAsia="en-US"/>
    </w:rPr>
  </w:style>
  <w:style w:type="character" w:customStyle="1" w:styleId="8Char">
    <w:name w:val="标题 8 Char"/>
    <w:basedOn w:val="a0"/>
    <w:link w:val="8"/>
    <w:rsid w:val="002A1D39"/>
    <w:rPr>
      <w:rFonts w:ascii="Arial" w:eastAsia="Arial" w:hAnsi="Arial" w:cs="Times New Roman"/>
      <w:kern w:val="0"/>
      <w:sz w:val="36"/>
      <w:szCs w:val="20"/>
      <w:lang w:val="en-GB" w:eastAsia="en-US"/>
    </w:rPr>
  </w:style>
  <w:style w:type="character" w:customStyle="1" w:styleId="9Char">
    <w:name w:val="标题 9 Char"/>
    <w:basedOn w:val="a0"/>
    <w:link w:val="9"/>
    <w:rsid w:val="002A1D39"/>
    <w:rPr>
      <w:rFonts w:ascii="Arial" w:eastAsia="Arial" w:hAnsi="Arial" w:cs="Times New Roman"/>
      <w:kern w:val="0"/>
      <w:sz w:val="36"/>
      <w:szCs w:val="20"/>
      <w:lang w:val="en-GB" w:eastAsia="en-US"/>
    </w:rPr>
  </w:style>
  <w:style w:type="character" w:customStyle="1" w:styleId="1Char1">
    <w:name w:val="标题 1 Char1"/>
    <w:aliases w:val="Char Char1,NMP Heading 1 Char,H1 Char,h1 Char,app heading 1 Char,l1 Char,Memo Heading 1 Char,h11 Char,h12 Char,h13 Char,h14 Char,h15 Char,h16 Char,h17 Char,h111 Char,h121 Char,h131 Char,h141 Char,h151 Char,h161 Char,h18 Char,h112 Char,1 Char"/>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5">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Char1"/>
    <w:qFormat/>
    <w:rsid w:val="002A1D39"/>
    <w:pPr>
      <w:spacing w:before="120" w:after="120"/>
    </w:pPr>
    <w:rPr>
      <w:b/>
    </w:rPr>
  </w:style>
  <w:style w:type="paragraph" w:styleId="a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10"/>
    <w:rsid w:val="002A1D39"/>
  </w:style>
  <w:style w:type="character" w:customStyle="1" w:styleId="Char2">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Char10">
    <w:name w:val="正文文本 Char1"/>
    <w:aliases w:val="bt Char,body indent Char,paragraph 2 Char,body text Char, ändrad Char,AvtalBrödtext Char,ändrad Char,Bodytext Char,Compliance Char,Response Char,Body3 Char,Corps de texte Car Char,Corps de texte Car1 Car Char,Corps de texte Car Car Car Char"/>
    <w:link w:val="a6"/>
    <w:rsid w:val="002A1D39"/>
    <w:rPr>
      <w:rFonts w:ascii="Times New Roman" w:eastAsia="Times New Roman" w:hAnsi="Times New Roman" w:cs="Times New Roman"/>
      <w:kern w:val="0"/>
      <w:sz w:val="20"/>
      <w:szCs w:val="20"/>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2A1D39"/>
    <w:pPr>
      <w:ind w:left="720"/>
      <w:contextualSpacing/>
    </w:pPr>
    <w:rPr>
      <w:rFonts w:eastAsia="宋体"/>
    </w:rPr>
  </w:style>
  <w:style w:type="character" w:customStyle="1" w:styleId="Char1">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5"/>
    <w:rsid w:val="002A1D39"/>
    <w:rPr>
      <w:rFonts w:ascii="Times New Roman" w:eastAsia="Times New Roman" w:hAnsi="Times New Roman" w:cs="Times New Roman"/>
      <w:b/>
      <w:kern w:val="0"/>
      <w:sz w:val="20"/>
      <w:szCs w:val="20"/>
      <w:lang w:val="en-GB"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8"/>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9">
    <w:name w:val="Hyperlink"/>
    <w:basedOn w:val="a0"/>
    <w:uiPriority w:val="99"/>
    <w:unhideWhenUsed/>
    <w:rsid w:val="00B66606"/>
    <w:rPr>
      <w:color w:val="0563C1" w:themeColor="hyperlink"/>
      <w:u w:val="single"/>
    </w:rPr>
  </w:style>
  <w:style w:type="table" w:styleId="aa">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b">
    <w:name w:val="annotation reference"/>
    <w:basedOn w:val="a0"/>
    <w:uiPriority w:val="99"/>
    <w:semiHidden/>
    <w:unhideWhenUsed/>
    <w:rsid w:val="00C522B5"/>
    <w:rPr>
      <w:sz w:val="21"/>
      <w:szCs w:val="21"/>
    </w:rPr>
  </w:style>
  <w:style w:type="paragraph" w:styleId="ac">
    <w:name w:val="annotation text"/>
    <w:basedOn w:val="a"/>
    <w:link w:val="Char4"/>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Char4">
    <w:name w:val="批注文字 Char"/>
    <w:basedOn w:val="a0"/>
    <w:link w:val="ac"/>
    <w:uiPriority w:val="99"/>
    <w:semiHidden/>
    <w:rsid w:val="00C522B5"/>
    <w:rPr>
      <w:rFonts w:ascii="Times New Roman" w:eastAsia="宋体" w:hAnsi="Times New Roman" w:cs="Times New Roman"/>
      <w:szCs w:val="20"/>
    </w:rPr>
  </w:style>
  <w:style w:type="paragraph" w:styleId="ad">
    <w:name w:val="Balloon Text"/>
    <w:basedOn w:val="a"/>
    <w:link w:val="Char5"/>
    <w:uiPriority w:val="99"/>
    <w:semiHidden/>
    <w:unhideWhenUsed/>
    <w:rsid w:val="00C522B5"/>
    <w:pPr>
      <w:spacing w:after="0"/>
    </w:pPr>
    <w:rPr>
      <w:sz w:val="18"/>
      <w:szCs w:val="18"/>
    </w:rPr>
  </w:style>
  <w:style w:type="character" w:customStyle="1" w:styleId="Char5">
    <w:name w:val="批注框文本 Char"/>
    <w:basedOn w:val="a0"/>
    <w:link w:val="ad"/>
    <w:uiPriority w:val="99"/>
    <w:semiHidden/>
    <w:rsid w:val="00C522B5"/>
    <w:rPr>
      <w:rFonts w:ascii="Times New Roman" w:eastAsia="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Excel____1.xlsx"/><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B0199-05AE-4A18-9DD8-3A1879B0E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4989</TotalTime>
  <Pages>8</Pages>
  <Words>2443</Words>
  <Characters>13929</Characters>
  <Application>Microsoft Office Word</Application>
  <DocSecurity>0</DocSecurity>
  <Lines>116</Lines>
  <Paragraphs>32</Paragraphs>
  <ScaleCrop>false</ScaleCrop>
  <Company/>
  <LinksUpToDate>false</LinksUpToDate>
  <CharactersWithSpaces>16340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cp:lastModifiedBy>
  <cp:revision>145</cp:revision>
  <dcterms:created xsi:type="dcterms:W3CDTF">2020-08-07T06:57:00Z</dcterms:created>
  <dcterms:modified xsi:type="dcterms:W3CDTF">2020-10-23T15:56:00Z</dcterms:modified>
</cp:coreProperties>
</file>